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0"/>
          <w:szCs w:val="40"/>
          <w:lang w:val="en-US" w:eastAsia="zh-CN"/>
        </w:rPr>
      </w:pPr>
      <w:r>
        <w:rPr>
          <w:rFonts w:hint="eastAsia" w:asciiTheme="minorEastAsia" w:hAnsiTheme="minorEastAsia"/>
          <w:b/>
          <w:sz w:val="40"/>
          <w:szCs w:val="40"/>
        </w:rPr>
        <w:t>关于举办</w:t>
      </w:r>
      <w:r>
        <w:rPr>
          <w:rFonts w:hint="eastAsia" w:asciiTheme="minorEastAsia" w:hAnsiTheme="minorEastAsia"/>
          <w:b/>
          <w:sz w:val="40"/>
          <w:szCs w:val="40"/>
          <w:lang w:val="en-US" w:eastAsia="zh-CN"/>
        </w:rPr>
        <w:t>第七届中南民族大学</w:t>
      </w:r>
    </w:p>
    <w:p>
      <w:pPr>
        <w:jc w:val="center"/>
        <w:rPr>
          <w:rFonts w:hint="eastAsia" w:asciiTheme="minorEastAsia" w:hAnsiTheme="minorEastAsia" w:eastAsiaTheme="minorEastAsia"/>
          <w:b/>
          <w:sz w:val="40"/>
          <w:szCs w:val="40"/>
          <w:lang w:eastAsia="zh-CN"/>
        </w:rPr>
      </w:pPr>
      <w:r>
        <w:rPr>
          <w:rFonts w:hint="eastAsia" w:asciiTheme="minorEastAsia" w:hAnsiTheme="minorEastAsia"/>
          <w:b/>
          <w:sz w:val="40"/>
          <w:szCs w:val="40"/>
        </w:rPr>
        <w:t xml:space="preserve"> “互联网+”大学生创新创业大赛的通知</w:t>
      </w:r>
    </w:p>
    <w:p>
      <w:pPr>
        <w:spacing w:line="440" w:lineRule="exact"/>
        <w:rPr>
          <w:rFonts w:hint="eastAsia" w:cs="黑体" w:asciiTheme="minorEastAsia" w:hAnsiTheme="minorEastAsia"/>
          <w:b/>
          <w:bCs/>
          <w:sz w:val="28"/>
          <w:szCs w:val="28"/>
        </w:rPr>
      </w:pPr>
    </w:p>
    <w:p>
      <w:pPr>
        <w:keepNext w:val="0"/>
        <w:keepLines w:val="0"/>
        <w:pageBreakBefore w:val="0"/>
        <w:kinsoku/>
        <w:wordWrap/>
        <w:overflowPunct/>
        <w:topLinePunct w:val="0"/>
        <w:autoSpaceDE/>
        <w:autoSpaceDN/>
        <w:bidi w:val="0"/>
        <w:adjustRightInd/>
        <w:snapToGrid/>
        <w:spacing w:line="480" w:lineRule="exact"/>
        <w:textAlignment w:val="auto"/>
        <w:rPr>
          <w:rFonts w:cs="黑体" w:asciiTheme="minorEastAsia" w:hAnsiTheme="minorEastAsia"/>
          <w:b/>
          <w:bCs/>
          <w:sz w:val="28"/>
          <w:szCs w:val="28"/>
        </w:rPr>
      </w:pPr>
      <w:r>
        <w:rPr>
          <w:rFonts w:hint="eastAsia" w:cs="黑体" w:asciiTheme="minorEastAsia" w:hAnsiTheme="minorEastAsia"/>
          <w:b/>
          <w:bCs/>
          <w:sz w:val="28"/>
          <w:szCs w:val="28"/>
        </w:rPr>
        <w:t>各</w:t>
      </w:r>
      <w:r>
        <w:rPr>
          <w:rFonts w:hint="eastAsia" w:cs="黑体" w:asciiTheme="minorEastAsia" w:hAnsiTheme="minorEastAsia"/>
          <w:b/>
          <w:bCs/>
          <w:sz w:val="28"/>
          <w:szCs w:val="28"/>
          <w:lang w:eastAsia="zh-CN"/>
        </w:rPr>
        <w:t>单位</w:t>
      </w:r>
      <w:r>
        <w:rPr>
          <w:rFonts w:hint="eastAsia" w:cs="黑体" w:asciiTheme="minorEastAsia" w:hAnsiTheme="minorEastAsia"/>
          <w:b/>
          <w:bCs/>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eastAsiaTheme="minorEastAsia"/>
          <w:color w:val="000000" w:themeColor="text1"/>
          <w:kern w:val="0"/>
          <w:sz w:val="28"/>
          <w:szCs w:val="28"/>
          <w:lang w:val="zh-TW" w:eastAsia="zh-CN"/>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中国</w:t>
      </w:r>
      <w:r>
        <w:rPr>
          <w:rFonts w:hint="eastAsia" w:cs="宋体" w:asciiTheme="minorEastAsia" w:hAnsiTheme="minorEastAsia"/>
          <w:color w:val="000000" w:themeColor="text1"/>
          <w:kern w:val="0"/>
          <w:sz w:val="28"/>
          <w:szCs w:val="28"/>
          <w:lang w:eastAsia="zh-CN"/>
          <w14:textFill>
            <w14:solidFill>
              <w14:schemeClr w14:val="tx1"/>
            </w14:solidFill>
          </w14:textFill>
        </w:rPr>
        <w:t>国际</w:t>
      </w:r>
      <w:r>
        <w:rPr>
          <w:rFonts w:hint="eastAsia" w:cs="宋体" w:asciiTheme="minorEastAsia" w:hAnsiTheme="minorEastAsia"/>
          <w:color w:val="000000" w:themeColor="text1"/>
          <w:kern w:val="0"/>
          <w:sz w:val="28"/>
          <w:szCs w:val="28"/>
          <w:lang w:val="en-US"/>
          <w14:textFill>
            <w14:solidFill>
              <w14:schemeClr w14:val="tx1"/>
            </w14:solidFill>
          </w14:textFill>
        </w:rPr>
        <w:t>“</w:t>
      </w:r>
      <w:r>
        <w:rPr>
          <w:rFonts w:hint="eastAsia" w:cs="宋体" w:asciiTheme="minorEastAsia" w:hAnsiTheme="minorEastAsia"/>
          <w:color w:val="000000" w:themeColor="text1"/>
          <w:kern w:val="0"/>
          <w:sz w:val="28"/>
          <w:szCs w:val="28"/>
          <w14:textFill>
            <w14:solidFill>
              <w14:schemeClr w14:val="tx1"/>
            </w14:solidFill>
          </w14:textFill>
        </w:rPr>
        <w:t>互联网</w:t>
      </w:r>
      <w:r>
        <w:rPr>
          <w:rFonts w:hint="eastAsia" w:cs="宋体" w:asciiTheme="minorEastAsia" w:hAnsiTheme="minorEastAsia"/>
          <w:color w:val="000000" w:themeColor="text1"/>
          <w:kern w:val="0"/>
          <w:sz w:val="28"/>
          <w:szCs w:val="28"/>
          <w:lang w:val="en-US"/>
          <w14:textFill>
            <w14:solidFill>
              <w14:schemeClr w14:val="tx1"/>
            </w14:solidFill>
          </w14:textFill>
        </w:rPr>
        <w:t>+”</w:t>
      </w:r>
      <w:r>
        <w:rPr>
          <w:rFonts w:hint="eastAsia" w:cs="宋体" w:asciiTheme="minorEastAsia" w:hAnsiTheme="minorEastAsia"/>
          <w:color w:val="000000" w:themeColor="text1"/>
          <w:kern w:val="0"/>
          <w:sz w:val="28"/>
          <w:szCs w:val="28"/>
          <w14:textFill>
            <w14:solidFill>
              <w14:schemeClr w14:val="tx1"/>
            </w14:solidFill>
          </w14:textFill>
        </w:rPr>
        <w:t>大学生创新创业大赛，是中国大学生创新创业方面顶级赛事</w:t>
      </w:r>
      <w:r>
        <w:rPr>
          <w:rFonts w:hint="eastAsia" w:cs="宋体" w:asciiTheme="minorEastAsia" w:hAnsiTheme="minorEastAsia"/>
          <w:color w:val="000000" w:themeColor="text1"/>
          <w:kern w:val="0"/>
          <w:sz w:val="28"/>
          <w:szCs w:val="28"/>
          <w:lang w:eastAsia="zh-CN"/>
          <w14:textFill>
            <w14:solidFill>
              <w14:schemeClr w14:val="tx1"/>
            </w14:solidFill>
          </w14:textFill>
        </w:rPr>
        <w:t>，是我校高度重视的重要赛事之一，</w:t>
      </w:r>
      <w:r>
        <w:rPr>
          <w:rFonts w:cs="宋体" w:asciiTheme="minorEastAsia" w:hAnsiTheme="minorEastAsia"/>
          <w:color w:val="000000" w:themeColor="text1"/>
          <w:kern w:val="0"/>
          <w:sz w:val="28"/>
          <w:szCs w:val="28"/>
          <w14:textFill>
            <w14:solidFill>
              <w14:schemeClr w14:val="tx1"/>
            </w14:solidFill>
          </w14:textFill>
        </w:rPr>
        <w:t>为</w:t>
      </w:r>
      <w:r>
        <w:rPr>
          <w:rFonts w:hint="eastAsia" w:cs="宋体" w:asciiTheme="minorEastAsia" w:hAnsiTheme="minorEastAsia"/>
          <w:color w:val="000000" w:themeColor="text1"/>
          <w:kern w:val="0"/>
          <w:sz w:val="28"/>
          <w:szCs w:val="28"/>
          <w:lang w:eastAsia="zh-CN"/>
          <w14:textFill>
            <w14:solidFill>
              <w14:schemeClr w14:val="tx1"/>
            </w14:solidFill>
          </w14:textFill>
        </w:rPr>
        <w:t>做好</w:t>
      </w:r>
      <w:r>
        <w:rPr>
          <w:rFonts w:hint="eastAsia" w:cs="宋体" w:asciiTheme="minorEastAsia" w:hAnsiTheme="minorEastAsia"/>
          <w:color w:val="000000" w:themeColor="text1"/>
          <w:kern w:val="0"/>
          <w:sz w:val="28"/>
          <w:szCs w:val="28"/>
          <w:lang w:val="zh-TW"/>
          <w14:textFill>
            <w14:solidFill>
              <w14:schemeClr w14:val="tx1"/>
            </w14:solidFill>
          </w14:textFill>
        </w:rPr>
        <w:t>第</w:t>
      </w:r>
      <w:r>
        <w:rPr>
          <w:rFonts w:hint="eastAsia" w:cs="宋体" w:asciiTheme="minorEastAsia" w:hAnsiTheme="minorEastAsia"/>
          <w:color w:val="000000" w:themeColor="text1"/>
          <w:kern w:val="0"/>
          <w:sz w:val="28"/>
          <w:szCs w:val="28"/>
          <w:lang w:val="zh-TW" w:eastAsia="zh-CN"/>
          <w14:textFill>
            <w14:solidFill>
              <w14:schemeClr w14:val="tx1"/>
            </w14:solidFill>
          </w14:textFill>
        </w:rPr>
        <w:t>七</w:t>
      </w:r>
      <w:r>
        <w:rPr>
          <w:rFonts w:hint="eastAsia" w:cs="宋体" w:asciiTheme="minorEastAsia" w:hAnsiTheme="minorEastAsia"/>
          <w:color w:val="000000" w:themeColor="text1"/>
          <w:kern w:val="0"/>
          <w:sz w:val="28"/>
          <w:szCs w:val="28"/>
          <w:lang w:val="zh-TW"/>
          <w14:textFill>
            <w14:solidFill>
              <w14:schemeClr w14:val="tx1"/>
            </w14:solidFill>
          </w14:textFill>
        </w:rPr>
        <w:t>届</w:t>
      </w:r>
      <w:r>
        <w:rPr>
          <w:rFonts w:hint="eastAsia" w:cs="宋体" w:asciiTheme="minorEastAsia" w:hAnsiTheme="minorEastAsia"/>
          <w:color w:val="000000" w:themeColor="text1"/>
          <w:kern w:val="0"/>
          <w:sz w:val="28"/>
          <w:szCs w:val="28"/>
          <w:lang w:val="zh-TW" w:eastAsia="zh-CN"/>
          <w14:textFill>
            <w14:solidFill>
              <w14:schemeClr w14:val="tx1"/>
            </w14:solidFill>
          </w14:textFill>
        </w:rPr>
        <w:t>中国国际</w:t>
      </w:r>
      <w:r>
        <w:rPr>
          <w:rFonts w:hint="eastAsia" w:cs="宋体" w:asciiTheme="minorEastAsia" w:hAnsiTheme="minorEastAsia"/>
          <w:color w:val="000000" w:themeColor="text1"/>
          <w:kern w:val="0"/>
          <w:sz w:val="28"/>
          <w:szCs w:val="28"/>
          <w:lang w:val="zh-TW"/>
          <w14:textFill>
            <w14:solidFill>
              <w14:schemeClr w14:val="tx1"/>
            </w14:solidFill>
          </w14:textFill>
        </w:rPr>
        <w:t>“互联网+”大学生创新创业大赛</w:t>
      </w:r>
      <w:r>
        <w:rPr>
          <w:rFonts w:hint="eastAsia" w:cs="宋体" w:asciiTheme="minorEastAsia" w:hAnsiTheme="minorEastAsia"/>
          <w:color w:val="000000" w:themeColor="text1"/>
          <w:kern w:val="0"/>
          <w:sz w:val="28"/>
          <w:szCs w:val="28"/>
          <w:lang w:val="zh-TW" w:eastAsia="zh-CN"/>
          <w14:textFill>
            <w14:solidFill>
              <w14:schemeClr w14:val="tx1"/>
            </w14:solidFill>
          </w14:textFill>
        </w:rPr>
        <w:t>的组织工作</w:t>
      </w:r>
      <w:r>
        <w:rPr>
          <w:rFonts w:hint="eastAsia"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color w:val="000000" w:themeColor="text1"/>
          <w:kern w:val="0"/>
          <w:sz w:val="28"/>
          <w:szCs w:val="28"/>
          <w:lang w:val="zh-TW" w:eastAsia="zh-CN"/>
          <w14:textFill>
            <w14:solidFill>
              <w14:schemeClr w14:val="tx1"/>
            </w14:solidFill>
          </w14:textFill>
        </w:rPr>
        <w:t>我</w:t>
      </w:r>
      <w:r>
        <w:rPr>
          <w:rFonts w:hint="eastAsia" w:cs="宋体" w:asciiTheme="minorEastAsia" w:hAnsiTheme="minorEastAsia"/>
          <w:color w:val="000000" w:themeColor="text1"/>
          <w:kern w:val="0"/>
          <w:sz w:val="28"/>
          <w:szCs w:val="28"/>
          <w:lang w:val="zh-TW"/>
          <w14:textFill>
            <w14:solidFill>
              <w14:schemeClr w14:val="tx1"/>
            </w14:solidFill>
          </w14:textFill>
        </w:rPr>
        <w:t>校决定举办</w:t>
      </w:r>
      <w:r>
        <w:rPr>
          <w:rFonts w:hint="eastAsia" w:cs="宋体" w:asciiTheme="minorEastAsia" w:hAnsiTheme="minorEastAsia"/>
          <w:color w:val="000000" w:themeColor="text1"/>
          <w:kern w:val="0"/>
          <w:sz w:val="28"/>
          <w:szCs w:val="28"/>
          <w:lang w:val="zh-TW" w:eastAsia="zh-CN"/>
          <w14:textFill>
            <w14:solidFill>
              <w14:schemeClr w14:val="tx1"/>
            </w14:solidFill>
          </w14:textFill>
        </w:rPr>
        <w:t>第七届</w:t>
      </w:r>
      <w:r>
        <w:rPr>
          <w:rFonts w:hint="eastAsia" w:cs="宋体" w:asciiTheme="minorEastAsia" w:hAnsiTheme="minorEastAsia"/>
          <w:color w:val="000000" w:themeColor="text1"/>
          <w:kern w:val="0"/>
          <w:sz w:val="28"/>
          <w:szCs w:val="28"/>
          <w:lang w:val="en-US" w:eastAsia="zh-CN"/>
          <w14:textFill>
            <w14:solidFill>
              <w14:schemeClr w14:val="tx1"/>
            </w14:solidFill>
          </w14:textFill>
        </w:rPr>
        <w:t>中南民族大学</w:t>
      </w:r>
      <w:r>
        <w:rPr>
          <w:rFonts w:hint="eastAsia" w:cs="宋体" w:asciiTheme="minorEastAsia" w:hAnsiTheme="minorEastAsia"/>
          <w:color w:val="000000" w:themeColor="text1"/>
          <w:kern w:val="0"/>
          <w:sz w:val="28"/>
          <w:szCs w:val="28"/>
          <w:lang w:val="zh-TW"/>
          <w14:textFill>
            <w14:solidFill>
              <w14:schemeClr w14:val="tx1"/>
            </w14:solidFill>
          </w14:textFill>
        </w:rPr>
        <w:t>“互联网+”大学生创新创业大赛。现将有关事项通知如下</w:t>
      </w:r>
      <w:r>
        <w:rPr>
          <w:rFonts w:hint="eastAsia" w:cs="宋体" w:asciiTheme="minorEastAsia" w:hAnsiTheme="minorEastAsia"/>
          <w:color w:val="000000" w:themeColor="text1"/>
          <w:kern w:val="0"/>
          <w:sz w:val="28"/>
          <w:szCs w:val="28"/>
          <w:lang w:val="zh-TW" w:eastAsia="zh-CN"/>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大赛主题</w:t>
      </w:r>
    </w:p>
    <w:p>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8"/>
          <w:szCs w:val="28"/>
          <w:lang w:val="en-US" w:eastAsia="zh-CN"/>
          <w14:textFill>
            <w14:solidFill>
              <w14:schemeClr w14:val="tx1"/>
            </w14:solidFill>
          </w14:textFill>
        </w:rPr>
        <w:t>我敢闯，我会创。</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大赛目标</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更中国、更国际、更教育、更全面、更创新，传承跨越时空</w:t>
      </w:r>
      <w:r>
        <w:rPr>
          <w:rFonts w:hint="default" w:cs="宋体" w:asciiTheme="minorEastAsia" w:hAnsiTheme="minorEastAsia"/>
          <w:color w:val="000000" w:themeColor="text1"/>
          <w:kern w:val="0"/>
          <w:sz w:val="28"/>
          <w:szCs w:val="28"/>
          <w:lang w:val="en-US" w:eastAsia="zh-CN"/>
          <w14:textFill>
            <w14:solidFill>
              <w14:schemeClr w14:val="tx1"/>
            </w14:solidFill>
          </w14:textFill>
        </w:rPr>
        <w:t>的伟大的井冈山精神，聚焦“五育”并举的创新创业教育实践，推进赛事组织线上线下相融合，打造共建共享、融通中外的创新创业盛会。</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大赛任务</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以赛促教，探索人才培养新途径。</w:t>
      </w:r>
      <w:r>
        <w:rPr>
          <w:rFonts w:hint="eastAsia" w:cs="宋体" w:asciiTheme="minorEastAsia" w:hAnsiTheme="minorEastAsia"/>
          <w:color w:val="000000" w:themeColor="text1"/>
          <w:kern w:val="0"/>
          <w:sz w:val="28"/>
          <w:szCs w:val="28"/>
          <w:lang w:val="en-US" w:eastAsia="zh-CN"/>
          <w14:textFill>
            <w14:solidFill>
              <w14:schemeClr w14:val="tx1"/>
            </w14:solidFill>
          </w14:textFill>
        </w:rPr>
        <w:t>全面推进高校课程思政建</w:t>
      </w:r>
      <w:r>
        <w:rPr>
          <w:rFonts w:hint="default" w:cs="宋体" w:asciiTheme="minorEastAsia" w:hAnsiTheme="minorEastAsia"/>
          <w:color w:val="000000" w:themeColor="text1"/>
          <w:kern w:val="0"/>
          <w:sz w:val="28"/>
          <w:szCs w:val="28"/>
          <w:lang w:val="en-US" w:eastAsia="zh-CN"/>
          <w14:textFill>
            <w14:solidFill>
              <w14:schemeClr w14:val="tx1"/>
            </w14:solidFill>
          </w14:textFill>
        </w:rPr>
        <w:t xml:space="preserve">设，深化创新创业教育改革，引领各类学校人才培养范式深刻变革，建构素质教育发展新格局，形成新的人才培养质量观和质量标准，切实提高学生的创新精神、创业意识和创新创业能力。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以赛促学，培养创新创业生力军。</w:t>
      </w:r>
      <w:r>
        <w:rPr>
          <w:rFonts w:hint="default" w:cs="宋体" w:asciiTheme="minorEastAsia" w:hAnsiTheme="minorEastAsia"/>
          <w:color w:val="000000" w:themeColor="text1"/>
          <w:kern w:val="0"/>
          <w:sz w:val="28"/>
          <w:szCs w:val="28"/>
          <w:lang w:val="en-US" w:eastAsia="zh-CN"/>
          <w14:textFill>
            <w14:solidFill>
              <w14:schemeClr w14:val="tx1"/>
            </w14:solidFill>
          </w14:textFill>
        </w:rPr>
        <w:t>服务构建新发展格局和高水平自立自强，激发学生的创造力，激励广大青年扎根中国大地了解国情民情，在创新创业中增长智慧才干，坚定执着追理想</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r>
        <w:rPr>
          <w:rFonts w:hint="default" w:cs="宋体" w:asciiTheme="minorEastAsia" w:hAnsiTheme="minorEastAsia"/>
          <w:color w:val="000000" w:themeColor="text1"/>
          <w:kern w:val="0"/>
          <w:sz w:val="28"/>
          <w:szCs w:val="28"/>
          <w:lang w:val="en-US" w:eastAsia="zh-CN"/>
          <w14:textFill>
            <w14:solidFill>
              <w14:schemeClr w14:val="tx1"/>
            </w14:solidFill>
          </w14:textFill>
        </w:rPr>
        <w:t xml:space="preserve">实事求是闯新路，把激昂的青春梦融入伟大的中国梦，努力成长为德才兼备的有为人才。 </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以赛促创，搭建产教融合新平台。</w:t>
      </w:r>
      <w:r>
        <w:rPr>
          <w:rFonts w:hint="default" w:cs="宋体" w:asciiTheme="minorEastAsia" w:hAnsiTheme="minorEastAsia"/>
          <w:color w:val="000000" w:themeColor="text1"/>
          <w:kern w:val="0"/>
          <w:sz w:val="28"/>
          <w:szCs w:val="28"/>
          <w:lang w:val="en-US" w:eastAsia="zh-CN"/>
          <w14:textFill>
            <w14:solidFill>
              <w14:schemeClr w14:val="tx1"/>
            </w14:solidFill>
          </w14:textFill>
        </w:rPr>
        <w:t>把教育融入经济社会产业发展，推动互联网、大数据、人工智能等领域成果转化和产学研用融合，促进教育链、人才链与产业链、创新链有机衔接，以创新引领创业、以创业带动就业，努力形成高校毕业生更高质量创业就业的新局面。</w:t>
      </w:r>
      <w:r>
        <w:rPr>
          <w:rFonts w:hint="default" w:ascii="方正仿宋_GB18030" w:hAnsi="方正仿宋_GB18030" w:eastAsia="方正仿宋_GB18030" w:cs="方正仿宋_GB18030"/>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b/>
          <w:bCs/>
          <w:color w:val="000000" w:themeColor="text1"/>
          <w:sz w:val="28"/>
          <w:szCs w:val="28"/>
          <w:lang w:eastAsia="zh-CN"/>
          <w14:textFill>
            <w14:solidFill>
              <w14:schemeClr w14:val="tx1"/>
            </w14:solidFill>
          </w14:textFill>
        </w:rPr>
        <w:t>四</w:t>
      </w:r>
      <w:r>
        <w:rPr>
          <w:rFonts w:hint="eastAsia" w:asciiTheme="minorEastAsia" w:hAnsiTheme="minorEastAsia"/>
          <w:b/>
          <w:bCs/>
          <w:color w:val="000000" w:themeColor="text1"/>
          <w:sz w:val="28"/>
          <w:szCs w:val="28"/>
          <w14:textFill>
            <w14:solidFill>
              <w14:schemeClr w14:val="tx1"/>
            </w14:solidFill>
          </w14:textFill>
        </w:rPr>
        <w:t>、组织</w:t>
      </w:r>
      <w:r>
        <w:rPr>
          <w:rFonts w:hint="eastAsia" w:asciiTheme="minorEastAsia" w:hAnsiTheme="minorEastAsia"/>
          <w:b/>
          <w:bCs/>
          <w:color w:val="000000" w:themeColor="text1"/>
          <w:sz w:val="28"/>
          <w:szCs w:val="28"/>
          <w:lang w:eastAsia="zh-CN"/>
          <w14:textFill>
            <w14:solidFill>
              <w14:schemeClr w14:val="tx1"/>
            </w14:solidFill>
          </w14:textFill>
        </w:rPr>
        <w:t>机构</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1.成立第</w:t>
      </w:r>
      <w:r>
        <w:rPr>
          <w:rFonts w:hint="eastAsia" w:cs="宋体" w:asciiTheme="minorEastAsia" w:hAnsiTheme="minorEastAsia"/>
          <w:color w:val="000000" w:themeColor="text1"/>
          <w:kern w:val="0"/>
          <w:sz w:val="28"/>
          <w:szCs w:val="28"/>
          <w:lang w:eastAsia="zh-CN"/>
          <w14:textFill>
            <w14:solidFill>
              <w14:schemeClr w14:val="tx1"/>
            </w14:solidFill>
          </w14:textFill>
        </w:rPr>
        <w:t>七</w:t>
      </w:r>
      <w:r>
        <w:rPr>
          <w:rFonts w:cs="宋体" w:asciiTheme="minorEastAsia" w:hAnsiTheme="minorEastAsia"/>
          <w:color w:val="000000" w:themeColor="text1"/>
          <w:kern w:val="0"/>
          <w:sz w:val="28"/>
          <w:szCs w:val="28"/>
          <w14:textFill>
            <w14:solidFill>
              <w14:schemeClr w14:val="tx1"/>
            </w14:solidFill>
          </w14:textFill>
        </w:rPr>
        <w:t>届“互联网+”大学生创新创业大赛组委会</w:t>
      </w:r>
      <w:r>
        <w:rPr>
          <w:rFonts w:hint="eastAsia" w:cs="宋体" w:asciiTheme="minorEastAsia" w:hAnsiTheme="minorEastAsia"/>
          <w:color w:val="000000" w:themeColor="text1"/>
          <w:kern w:val="0"/>
          <w:sz w:val="28"/>
          <w:szCs w:val="28"/>
          <w14:textFill>
            <w14:solidFill>
              <w14:schemeClr w14:val="tx1"/>
            </w14:solidFill>
          </w14:textFill>
        </w:rPr>
        <w:t>和竞赛办公室，负责该项赛事的领导和组织工作。</w:t>
      </w:r>
      <w:r>
        <w:rPr>
          <w:rFonts w:hint="eastAsia" w:cs="宋体" w:asciiTheme="minorEastAsia" w:hAnsiTheme="minorEastAsia"/>
          <w:color w:val="000000" w:themeColor="text1"/>
          <w:kern w:val="0"/>
          <w:sz w:val="28"/>
          <w:szCs w:val="28"/>
          <w:lang w:eastAsia="zh-CN"/>
          <w14:textFill>
            <w14:solidFill>
              <w14:schemeClr w14:val="tx1"/>
            </w14:solidFill>
          </w14:textFill>
        </w:rPr>
        <w:t>杜冬云</w:t>
      </w:r>
      <w:r>
        <w:rPr>
          <w:rFonts w:hint="eastAsia" w:cs="宋体" w:asciiTheme="minorEastAsia" w:hAnsiTheme="minorEastAsia"/>
          <w:color w:val="000000" w:themeColor="text1"/>
          <w:kern w:val="0"/>
          <w:sz w:val="28"/>
          <w:szCs w:val="28"/>
          <w:lang w:val="en-US" w:eastAsia="zh-CN"/>
          <w14:textFill>
            <w14:solidFill>
              <w14:schemeClr w14:val="tx1"/>
            </w14:solidFill>
          </w14:textFill>
        </w:rPr>
        <w:t>副</w:t>
      </w:r>
      <w:r>
        <w:rPr>
          <w:rFonts w:hint="eastAsia" w:cs="宋体" w:asciiTheme="minorEastAsia" w:hAnsiTheme="minorEastAsia"/>
          <w:color w:val="000000" w:themeColor="text1"/>
          <w:kern w:val="0"/>
          <w:sz w:val="28"/>
          <w:szCs w:val="28"/>
          <w14:textFill>
            <w14:solidFill>
              <w14:schemeClr w14:val="tx1"/>
            </w14:solidFill>
          </w14:textFill>
        </w:rPr>
        <w:t>校长担任大赛组委会主任，大赛组委会成员包括各学院院长和相关职能部门负责人。竞赛办公室设在创新创业学院。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2</w:t>
      </w:r>
      <w:r>
        <w:rPr>
          <w:rFonts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color w:val="000000" w:themeColor="text1"/>
          <w:kern w:val="0"/>
          <w:sz w:val="28"/>
          <w:szCs w:val="28"/>
          <w14:textFill>
            <w14:solidFill>
              <w14:schemeClr w14:val="tx1"/>
            </w14:solidFill>
          </w14:textFill>
        </w:rPr>
        <w:t>成立第</w:t>
      </w:r>
      <w:r>
        <w:rPr>
          <w:rFonts w:hint="eastAsia" w:cs="宋体" w:asciiTheme="minorEastAsia" w:hAnsiTheme="minorEastAsia"/>
          <w:color w:val="000000" w:themeColor="text1"/>
          <w:kern w:val="0"/>
          <w:sz w:val="28"/>
          <w:szCs w:val="28"/>
          <w:lang w:eastAsia="zh-CN"/>
          <w14:textFill>
            <w14:solidFill>
              <w14:schemeClr w14:val="tx1"/>
            </w14:solidFill>
          </w14:textFill>
        </w:rPr>
        <w:t>七</w:t>
      </w:r>
      <w:r>
        <w:rPr>
          <w:rFonts w:hint="eastAsia" w:cs="宋体" w:asciiTheme="minorEastAsia" w:hAnsiTheme="minorEastAsia"/>
          <w:color w:val="000000" w:themeColor="text1"/>
          <w:kern w:val="0"/>
          <w:sz w:val="28"/>
          <w:szCs w:val="28"/>
          <w14:textFill>
            <w14:solidFill>
              <w14:schemeClr w14:val="tx1"/>
            </w14:solidFill>
          </w14:textFill>
        </w:rPr>
        <w:t>届“互联网+”大学生创新创业大赛专家委员会</w:t>
      </w:r>
      <w:r>
        <w:rPr>
          <w:rFonts w:hint="eastAsia" w:cs="宋体" w:asciiTheme="minorEastAsia" w:hAnsiTheme="minorEastAsia"/>
          <w:color w:val="000000" w:themeColor="text1"/>
          <w:kern w:val="0"/>
          <w:sz w:val="28"/>
          <w:szCs w:val="28"/>
          <w:lang w:eastAsia="zh-CN"/>
          <w14:textFill>
            <w14:solidFill>
              <w14:schemeClr w14:val="tx1"/>
            </w14:solidFill>
          </w14:textFill>
        </w:rPr>
        <w:t>，负责项目评审等工作</w:t>
      </w:r>
      <w:r>
        <w:rPr>
          <w:rFonts w:hint="eastAsia" w:cs="宋体" w:asciiTheme="minorEastAsia" w:hAnsiTheme="minorEastAsia"/>
          <w:color w:val="000000" w:themeColor="text1"/>
          <w:kern w:val="0"/>
          <w:sz w:val="28"/>
          <w:szCs w:val="28"/>
          <w14:textFill>
            <w14:solidFill>
              <w14:schemeClr w14:val="tx1"/>
            </w14:solidFill>
          </w14:textFill>
        </w:rPr>
        <w:t>。创新创业学院</w:t>
      </w:r>
      <w:r>
        <w:rPr>
          <w:rFonts w:hint="eastAsia" w:cs="宋体" w:asciiTheme="minorEastAsia" w:hAnsiTheme="minorEastAsia"/>
          <w:color w:val="000000" w:themeColor="text1"/>
          <w:kern w:val="0"/>
          <w:sz w:val="28"/>
          <w:szCs w:val="28"/>
          <w:lang w:eastAsia="zh-CN"/>
          <w14:textFill>
            <w14:solidFill>
              <w14:schemeClr w14:val="tx1"/>
            </w14:solidFill>
          </w14:textFill>
        </w:rPr>
        <w:t>潘泽江</w:t>
      </w:r>
      <w:r>
        <w:rPr>
          <w:rFonts w:hint="eastAsia" w:cs="宋体" w:asciiTheme="minorEastAsia" w:hAnsiTheme="minorEastAsia"/>
          <w:color w:val="000000" w:themeColor="text1"/>
          <w:kern w:val="0"/>
          <w:sz w:val="28"/>
          <w:szCs w:val="28"/>
          <w14:textFill>
            <w14:solidFill>
              <w14:schemeClr w14:val="tx1"/>
            </w14:solidFill>
          </w14:textFill>
        </w:rPr>
        <w:t>院长担任专家委员会主任，</w:t>
      </w:r>
      <w:r>
        <w:rPr>
          <w:rFonts w:hint="eastAsia" w:cs="宋体" w:asciiTheme="minorEastAsia" w:hAnsiTheme="minorEastAsia"/>
          <w:color w:val="000000" w:themeColor="text1"/>
          <w:kern w:val="0"/>
          <w:sz w:val="28"/>
          <w:szCs w:val="28"/>
          <w:lang w:eastAsia="zh-CN"/>
          <w14:textFill>
            <w14:solidFill>
              <w14:schemeClr w14:val="tx1"/>
            </w14:solidFill>
          </w14:textFill>
        </w:rPr>
        <w:t>教务处黄迎新处长、研究生院何冬兰院长、实验教学与实验室管理中心陈心浩主任</w:t>
      </w:r>
      <w:r>
        <w:rPr>
          <w:rFonts w:hint="eastAsia" w:cs="宋体" w:asciiTheme="minorEastAsia" w:hAnsiTheme="minorEastAsia"/>
          <w:color w:val="000000" w:themeColor="text1"/>
          <w:kern w:val="0"/>
          <w:sz w:val="28"/>
          <w:szCs w:val="28"/>
          <w14:textFill>
            <w14:solidFill>
              <w14:schemeClr w14:val="tx1"/>
            </w14:solidFill>
          </w14:textFill>
        </w:rPr>
        <w:t>担任专家委员会副主任，邀请投资机构、企业高管、科研院所专家作为成员，全面负责参赛项目评审工作。</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3</w:t>
      </w:r>
      <w:r>
        <w:rPr>
          <w:rFonts w:cs="宋体" w:asciiTheme="minorEastAsia" w:hAnsiTheme="minorEastAsia"/>
          <w:color w:val="000000" w:themeColor="text1"/>
          <w:kern w:val="0"/>
          <w:sz w:val="28"/>
          <w:szCs w:val="28"/>
          <w14:textFill>
            <w14:solidFill>
              <w14:schemeClr w14:val="tx1"/>
            </w14:solidFill>
          </w14:textFill>
        </w:rPr>
        <w:t>.</w:t>
      </w:r>
      <w:r>
        <w:rPr>
          <w:rFonts w:hint="eastAsia" w:cs="宋体" w:asciiTheme="minorEastAsia" w:hAnsiTheme="minorEastAsia"/>
          <w:color w:val="000000" w:themeColor="text1"/>
          <w:kern w:val="0"/>
          <w:sz w:val="28"/>
          <w:szCs w:val="28"/>
          <w14:textFill>
            <w14:solidFill>
              <w14:schemeClr w14:val="tx1"/>
            </w14:solidFill>
          </w14:textFill>
        </w:rPr>
        <w:t>本次校赛由各学院、研究生院、</w:t>
      </w:r>
      <w:r>
        <w:rPr>
          <w:rFonts w:hint="eastAsia" w:cs="宋体" w:asciiTheme="minorEastAsia" w:hAnsiTheme="minorEastAsia"/>
          <w:color w:val="000000" w:themeColor="text1"/>
          <w:kern w:val="0"/>
          <w:sz w:val="28"/>
          <w:szCs w:val="28"/>
          <w:lang w:eastAsia="zh-CN"/>
          <w14:textFill>
            <w14:solidFill>
              <w14:schemeClr w14:val="tx1"/>
            </w14:solidFill>
          </w14:textFill>
        </w:rPr>
        <w:t>国际教育学院、</w:t>
      </w:r>
      <w:r>
        <w:rPr>
          <w:rFonts w:hint="eastAsia" w:cs="宋体" w:asciiTheme="minorEastAsia" w:hAnsiTheme="minorEastAsia"/>
          <w:color w:val="000000" w:themeColor="text1"/>
          <w:kern w:val="0"/>
          <w:sz w:val="28"/>
          <w:szCs w:val="28"/>
          <w14:textFill>
            <w14:solidFill>
              <w14:schemeClr w14:val="tx1"/>
            </w14:solidFill>
          </w14:textFill>
        </w:rPr>
        <w:t>教务处、党委宣传部、学生工作部（处）、</w:t>
      </w:r>
      <w:r>
        <w:rPr>
          <w:rFonts w:hint="eastAsia" w:cs="宋体" w:asciiTheme="minorEastAsia" w:hAnsiTheme="minorEastAsia"/>
          <w:color w:val="000000" w:themeColor="text1"/>
          <w:kern w:val="0"/>
          <w:sz w:val="28"/>
          <w:szCs w:val="28"/>
          <w:lang w:eastAsia="zh-CN"/>
          <w14:textFill>
            <w14:solidFill>
              <w14:schemeClr w14:val="tx1"/>
            </w14:solidFill>
          </w14:textFill>
        </w:rPr>
        <w:t>校团委、</w:t>
      </w:r>
      <w:r>
        <w:rPr>
          <w:rFonts w:hint="eastAsia" w:cs="宋体" w:asciiTheme="minorEastAsia" w:hAnsiTheme="minorEastAsia"/>
          <w:color w:val="000000" w:themeColor="text1"/>
          <w:kern w:val="0"/>
          <w:sz w:val="28"/>
          <w:szCs w:val="28"/>
          <w14:textFill>
            <w14:solidFill>
              <w14:schemeClr w14:val="tx1"/>
            </w14:solidFill>
          </w14:textFill>
        </w:rPr>
        <w:t>后勤保障处、保卫处、</w:t>
      </w:r>
      <w:r>
        <w:rPr>
          <w:rFonts w:hint="eastAsia" w:cs="宋体" w:asciiTheme="minorEastAsia" w:hAnsiTheme="minorEastAsia"/>
          <w:color w:val="000000" w:themeColor="text1"/>
          <w:kern w:val="0"/>
          <w:sz w:val="28"/>
          <w:szCs w:val="28"/>
          <w:lang w:eastAsia="zh-CN"/>
          <w14:textFill>
            <w14:solidFill>
              <w14:schemeClr w14:val="tx1"/>
            </w14:solidFill>
          </w14:textFill>
        </w:rPr>
        <w:t>中华民族共同体研究院、资产经营管理有限公司、</w:t>
      </w:r>
      <w:r>
        <w:rPr>
          <w:rFonts w:hint="eastAsia" w:cs="宋体" w:asciiTheme="minorEastAsia" w:hAnsiTheme="minorEastAsia"/>
          <w:color w:val="000000" w:themeColor="text1"/>
          <w:kern w:val="0"/>
          <w:sz w:val="28"/>
          <w:szCs w:val="28"/>
          <w14:textFill>
            <w14:solidFill>
              <w14:schemeClr w14:val="tx1"/>
            </w14:solidFill>
          </w14:textFill>
        </w:rPr>
        <w:t>就业创业教育</w:t>
      </w:r>
      <w:r>
        <w:rPr>
          <w:rFonts w:hint="eastAsia" w:cs="宋体" w:asciiTheme="minorEastAsia" w:hAnsiTheme="minorEastAsia"/>
          <w:color w:val="000000" w:themeColor="text1"/>
          <w:kern w:val="0"/>
          <w:sz w:val="28"/>
          <w:szCs w:val="28"/>
          <w:lang w:eastAsia="zh-CN"/>
          <w14:textFill>
            <w14:solidFill>
              <w14:schemeClr w14:val="tx1"/>
            </w14:solidFill>
          </w14:textFill>
        </w:rPr>
        <w:t>研究</w:t>
      </w:r>
      <w:r>
        <w:rPr>
          <w:rFonts w:hint="eastAsia" w:cs="宋体" w:asciiTheme="minorEastAsia" w:hAnsiTheme="minorEastAsia"/>
          <w:color w:val="000000" w:themeColor="text1"/>
          <w:kern w:val="0"/>
          <w:sz w:val="28"/>
          <w:szCs w:val="28"/>
          <w14:textFill>
            <w14:solidFill>
              <w14:schemeClr w14:val="tx1"/>
            </w14:solidFill>
          </w14:textFill>
        </w:rPr>
        <w:t>中心等参与</w:t>
      </w:r>
      <w:r>
        <w:rPr>
          <w:rFonts w:hint="eastAsia" w:cs="宋体" w:asciiTheme="minorEastAsia" w:hAnsiTheme="minorEastAsia"/>
          <w:color w:val="000000" w:themeColor="text1"/>
          <w:kern w:val="0"/>
          <w:sz w:val="28"/>
          <w:szCs w:val="28"/>
          <w:lang w:eastAsia="zh-CN"/>
          <w14:textFill>
            <w14:solidFill>
              <w14:schemeClr w14:val="tx1"/>
            </w14:solidFill>
          </w14:textFill>
        </w:rPr>
        <w:t>承办</w:t>
      </w:r>
      <w:r>
        <w:rPr>
          <w:rFonts w:hint="eastAsia" w:cs="宋体" w:asciiTheme="minorEastAsia" w:hAnsiTheme="minorEastAsia"/>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cs="宋体" w:asciiTheme="minorEastAsia" w:hAnsiTheme="minorEastAsia"/>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t>4.</w:t>
      </w:r>
      <w:r>
        <w:rPr>
          <w:rFonts w:hint="eastAsia" w:cs="宋体" w:asciiTheme="minorEastAsia" w:hAnsiTheme="minorEastAsia"/>
          <w:color w:val="000000" w:themeColor="text1"/>
          <w:kern w:val="0"/>
          <w:sz w:val="28"/>
          <w:szCs w:val="28"/>
          <w14:textFill>
            <w14:solidFill>
              <w14:schemeClr w14:val="tx1"/>
            </w14:solidFill>
          </w14:textFill>
        </w:rPr>
        <w:t>成立纪律与监督委员会，对大赛组织、评审工作和协办单位相关工作进行监督，并对违反大赛纪律的行为给予处理。</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五、参赛项目要求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1.</w:t>
      </w:r>
      <w:r>
        <w:rPr>
          <w:rFonts w:hint="eastAsia" w:cs="宋体" w:asciiTheme="minorEastAsia" w:hAnsiTheme="minorEastAsia"/>
          <w:b/>
          <w:bCs/>
          <w:i w:val="0"/>
          <w:iCs w:val="0"/>
          <w:color w:val="000000" w:themeColor="text1"/>
          <w:kern w:val="0"/>
          <w:sz w:val="28"/>
          <w:szCs w:val="28"/>
          <w:lang w:val="en-US" w:eastAsia="zh-CN"/>
          <w14:textFill>
            <w14:solidFill>
              <w14:schemeClr w14:val="tx1"/>
            </w14:solidFill>
          </w14:textFill>
        </w:rPr>
        <w:t>“互联网</w:t>
      </w:r>
      <w:r>
        <w:rPr>
          <w:rFonts w:hint="default" w:cs="宋体" w:asciiTheme="minorEastAsia" w:hAnsiTheme="minorEastAsia"/>
          <w:b/>
          <w:bCs/>
          <w:i w:val="0"/>
          <w:iCs w:val="0"/>
          <w:color w:val="000000" w:themeColor="text1"/>
          <w:kern w:val="0"/>
          <w:sz w:val="28"/>
          <w:szCs w:val="28"/>
          <w:lang w:val="en-US" w:eastAsia="zh-CN"/>
          <w14:textFill>
            <w14:solidFill>
              <w14:schemeClr w14:val="tx1"/>
            </w14:solidFill>
          </w14:textFill>
        </w:rPr>
        <w:t>+</w:t>
      </w:r>
      <w:r>
        <w:rPr>
          <w:rFonts w:hint="eastAsia" w:cs="宋体" w:asciiTheme="minorEastAsia" w:hAnsiTheme="minorEastAsia"/>
          <w:b/>
          <w:bCs/>
          <w:i w:val="0"/>
          <w:iCs w:val="0"/>
          <w:color w:val="000000" w:themeColor="text1"/>
          <w:kern w:val="0"/>
          <w:sz w:val="28"/>
          <w:szCs w:val="28"/>
          <w:lang w:val="en-US" w:eastAsia="zh-CN"/>
          <w14:textFill>
            <w14:solidFill>
              <w14:schemeClr w14:val="tx1"/>
            </w14:solidFill>
          </w14:textFill>
        </w:rPr>
        <w:t>”现代农业。</w:t>
      </w:r>
      <w:r>
        <w:rPr>
          <w:rFonts w:hint="eastAsia" w:cs="宋体" w:asciiTheme="minorEastAsia" w:hAnsiTheme="minorEastAsia"/>
          <w:color w:val="000000" w:themeColor="text1"/>
          <w:kern w:val="0"/>
          <w:sz w:val="28"/>
          <w:szCs w:val="28"/>
          <w:lang w:val="en-US" w:eastAsia="zh-CN"/>
          <w14:textFill>
            <w14:solidFill>
              <w14:schemeClr w14:val="tx1"/>
            </w14:solidFill>
          </w14:textFill>
        </w:rPr>
        <w:t>包括农林牧渔等；</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2.</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“互联网</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t>+</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”制造业。</w:t>
      </w:r>
      <w:r>
        <w:rPr>
          <w:rFonts w:hint="eastAsia" w:cs="宋体" w:asciiTheme="minorEastAsia" w:hAnsiTheme="minorEastAsia"/>
          <w:color w:val="000000" w:themeColor="text1"/>
          <w:kern w:val="0"/>
          <w:sz w:val="28"/>
          <w:szCs w:val="28"/>
          <w:lang w:val="en-US" w:eastAsia="zh-CN"/>
          <w14:textFill>
            <w14:solidFill>
              <w14:schemeClr w14:val="tx1"/>
            </w14:solidFill>
          </w14:textFill>
        </w:rPr>
        <w:t>包括智能硬件、先进制造、工业自动化、生物医药、节能环保、新材料、军工等；</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3.</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“互联网</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t>+</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”信息技术服务。</w:t>
      </w:r>
      <w:r>
        <w:rPr>
          <w:rFonts w:hint="eastAsia" w:cs="宋体" w:asciiTheme="minorEastAsia" w:hAnsiTheme="minorEastAsia"/>
          <w:color w:val="000000" w:themeColor="text1"/>
          <w:kern w:val="0"/>
          <w:sz w:val="28"/>
          <w:szCs w:val="28"/>
          <w:lang w:val="en-US" w:eastAsia="zh-CN"/>
          <w14:textFill>
            <w14:solidFill>
              <w14:schemeClr w14:val="tx1"/>
            </w14:solidFill>
          </w14:textFill>
        </w:rPr>
        <w:t>包括人工智能技术、物联网技术、网络空间安全技术、大数据、云计算、工具软件、社交网络、媒体门户、企业服务、下一代通讯技术等；</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4.</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“互联网</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t>+</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”文化创意服务。</w:t>
      </w:r>
      <w:r>
        <w:rPr>
          <w:rFonts w:hint="eastAsia" w:cs="宋体" w:asciiTheme="minorEastAsia" w:hAnsiTheme="minorEastAsia"/>
          <w:color w:val="000000" w:themeColor="text1"/>
          <w:kern w:val="0"/>
          <w:sz w:val="28"/>
          <w:szCs w:val="28"/>
          <w:lang w:val="en-US" w:eastAsia="zh-CN"/>
          <w14:textFill>
            <w14:solidFill>
              <w14:schemeClr w14:val="tx1"/>
            </w14:solidFill>
          </w14:textFill>
        </w:rPr>
        <w:t>包括广播影视、设计服务、文化艺术、旅游休闲、艺术品交易、广告会展、动漫娱乐、体育竞技等；</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default" w:cs="宋体" w:asciiTheme="minorEastAsia" w:hAnsiTheme="minorEastAsia"/>
          <w:b/>
          <w:bCs/>
          <w:color w:val="000000" w:themeColor="text1"/>
          <w:kern w:val="0"/>
          <w:sz w:val="28"/>
          <w:szCs w:val="28"/>
          <w:lang w:val="en-US" w:eastAsia="zh-CN"/>
          <w14:textFill>
            <w14:solidFill>
              <w14:schemeClr w14:val="tx1"/>
            </w14:solidFill>
          </w14:textFill>
        </w:rPr>
        <w:t>5.</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“互联网</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t>+</w:t>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”社会服务。</w:t>
      </w:r>
      <w:r>
        <w:rPr>
          <w:rFonts w:hint="eastAsia" w:cs="宋体" w:asciiTheme="minorEastAsia" w:hAnsiTheme="minorEastAsia"/>
          <w:color w:val="000000" w:themeColor="text1"/>
          <w:kern w:val="0"/>
          <w:sz w:val="28"/>
          <w:szCs w:val="28"/>
          <w:lang w:val="en-US" w:eastAsia="zh-CN"/>
          <w14:textFill>
            <w14:solidFill>
              <w14:schemeClr w14:val="tx1"/>
            </w14:solidFill>
          </w14:textFill>
        </w:rPr>
        <w:t>包括电子商务、消费生活、金融、财经法务、房产家居、高效物流、教育培训、医疗健康、交通、人力资源服务等。</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参赛项目不只限于“互联网</w:t>
      </w:r>
      <w:r>
        <w:rPr>
          <w:rFonts w:hint="default" w:cs="宋体" w:asciiTheme="minorEastAsia" w:hAnsiTheme="minorEastAsia"/>
          <w:color w:val="000000" w:themeColor="text1"/>
          <w:kern w:val="0"/>
          <w:sz w:val="28"/>
          <w:szCs w:val="28"/>
          <w:lang w:val="en-US" w:eastAsia="zh-CN"/>
          <w14:textFill>
            <w14:solidFill>
              <w14:schemeClr w14:val="tx1"/>
            </w14:solidFill>
          </w14:textFill>
        </w:rPr>
        <w:t>+</w:t>
      </w:r>
      <w:r>
        <w:rPr>
          <w:rFonts w:hint="eastAsia" w:cs="宋体" w:asciiTheme="minorEastAsia" w:hAnsiTheme="minorEastAsia"/>
          <w:color w:val="000000" w:themeColor="text1"/>
          <w:kern w:val="0"/>
          <w:sz w:val="28"/>
          <w:szCs w:val="28"/>
          <w:lang w:val="en-US" w:eastAsia="zh-CN"/>
          <w14:textFill>
            <w14:solidFill>
              <w14:schemeClr w14:val="tx1"/>
            </w14:solidFill>
          </w14:textFill>
        </w:rPr>
        <w:t>”项目，鼓励各类创新创业项目参赛，根据行业背景选择相应类型。以上各类项目可自主选择参加“青年红色筑梦之旅”活动。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大赛以团队为单位报名参赛。允许跨院组建团队</w:t>
      </w:r>
      <w:r>
        <w:rPr>
          <w:rFonts w:hint="eastAsia" w:cs="宋体" w:asciiTheme="minorEastAsia" w:hAnsiTheme="minorEastAsia"/>
          <w:b w:val="0"/>
          <w:bCs w:val="0"/>
          <w:i w:val="0"/>
          <w:iCs w:val="0"/>
          <w:color w:val="000000" w:themeColor="text1"/>
          <w:kern w:val="0"/>
          <w:sz w:val="28"/>
          <w:szCs w:val="28"/>
          <w:u w:val="none"/>
          <w:lang w:val="en-US" w:eastAsia="zh-CN"/>
          <w14:textFill>
            <w14:solidFill>
              <w14:schemeClr w14:val="tx1"/>
            </w14:solidFill>
          </w14:textFill>
        </w:rPr>
        <w:t>，</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每个团队的参赛成员不少于</w:t>
      </w:r>
      <w:r>
        <w:rPr>
          <w:rFonts w:hint="default" w:cs="宋体" w:asciiTheme="minorEastAsia" w:hAnsiTheme="minorEastAsia"/>
          <w:b/>
          <w:bCs/>
          <w:i/>
          <w:iCs/>
          <w:color w:val="000000" w:themeColor="text1"/>
          <w:kern w:val="0"/>
          <w:sz w:val="28"/>
          <w:szCs w:val="28"/>
          <w:u w:val="none"/>
          <w:lang w:val="en-US" w:eastAsia="zh-CN"/>
          <w14:textFill>
            <w14:solidFill>
              <w14:schemeClr w14:val="tx1"/>
            </w14:solidFill>
          </w14:textFill>
        </w:rPr>
        <w:t>3</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人</w:t>
      </w:r>
      <w:r>
        <w:rPr>
          <w:rFonts w:hint="eastAsia" w:cs="宋体" w:asciiTheme="minorEastAsia" w:hAnsiTheme="minorEastAsia"/>
          <w:color w:val="000000" w:themeColor="text1"/>
          <w:kern w:val="0"/>
          <w:sz w:val="28"/>
          <w:szCs w:val="28"/>
          <w:lang w:val="en-US" w:eastAsia="zh-CN"/>
          <w14:textFill>
            <w14:solidFill>
              <w14:schemeClr w14:val="tx1"/>
            </w14:solidFill>
          </w14:textFill>
        </w:rPr>
        <w:t>，须为项目的实际成员。参赛团队所报参赛创业项目，须为本团队策划或经营的项目，不得借用他人项目参赛。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六、主赛道参赛组别和对象</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根据参赛项目所处的创业阶段、已获投资情况和项目特点，大赛分为本科生创意组、研究生创意组、初创组、成长组、师生共创组和国际参赛项目。本次大赛将增设产业命题赛道（赛</w:t>
      </w:r>
      <w:r>
        <w:rPr>
          <w:rFonts w:hint="default" w:cs="宋体" w:asciiTheme="minorEastAsia" w:hAnsiTheme="minorEastAsia"/>
          <w:color w:val="000000" w:themeColor="text1"/>
          <w:kern w:val="0"/>
          <w:sz w:val="28"/>
          <w:szCs w:val="28"/>
          <w:lang w:val="en-US" w:eastAsia="zh-CN"/>
          <w14:textFill>
            <w14:solidFill>
              <w14:schemeClr w14:val="tx1"/>
            </w14:solidFill>
          </w14:textFill>
        </w:rPr>
        <w:t>道方案另行发布）</w:t>
      </w:r>
      <w:r>
        <w:rPr>
          <w:rFonts w:hint="eastAsia" w:cs="宋体" w:asciiTheme="minorEastAsia" w:hAnsiTheme="minorEastAsia"/>
          <w:color w:val="000000" w:themeColor="text1"/>
          <w:kern w:val="0"/>
          <w:sz w:val="28"/>
          <w:szCs w:val="28"/>
          <w:lang w:val="en-US" w:eastAsia="zh-CN"/>
          <w14:textFill>
            <w14:solidFill>
              <w14:schemeClr w14:val="tx1"/>
            </w14:solidFill>
          </w14:textFill>
        </w:rPr>
        <w:t>。具体参赛条件如下：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（一）本科生创意组。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参赛项目具有较好的创意和较为成型的产品原型或服务模式，在大赛通知下发之日前尚未完成工商登记注册，并符合以下条件：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参赛申报人须为团队负责人，团队负责人及成员须均为普通高等学校全日制在校本专科生。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学校科技成果转化的参赛项目不能参加本组比赛（科技成果的完成人、所有人中有参赛申报人排名第一的除外）。</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（二）研究生创意组。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参赛项目具有较好的创意和较为成型的产品原型或服务模式，在大赛通知下发之日前尚未完成工商登记注册，并符合以下条件：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参赛申报人须为团队负责人，团队负责人和团队成员须为普通高等学校全日制在校研究生或本专科生。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学校科技成果转化的参赛项目不能参加本组比赛（科技成果的完成人、所有人中有参赛申报人排名第一的除外）。</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（三）初创组。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参赛项目工商登记注册未满</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2018</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月</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日后注册），且获机构或个人股权投资不超过</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轮次，并符合以下条件：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参赛申报人须为初创企业法人代表，须为普通高等学校在校生（可为本专科生、研究生，不含在职生），或毕业</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年以内的毕业生（</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年之后毕业的本专科生、研究生，不含在职生）。企业法人代表在大赛通知发布之日后进行变更的不予认可。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初创组项目的股权结构中，参赛企业法人代表的股权不得少于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10%</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，参赛成员股权合计不得少于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1/3</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高校教师科技成果转化的项目可以参加初创组，允许将拥有科研成果的教师的股权与学生所持股权合并计算，合并计算的股权不得少于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51%</w:t>
      </w:r>
      <w:r>
        <w:rPr>
          <w:rFonts w:hint="eastAsia" w:cs="宋体" w:asciiTheme="minorEastAsia" w:hAnsiTheme="minorEastAsia"/>
          <w:color w:val="000000" w:themeColor="text1"/>
          <w:kern w:val="0"/>
          <w:sz w:val="28"/>
          <w:szCs w:val="28"/>
          <w:lang w:val="en-US" w:eastAsia="zh-CN"/>
          <w14:textFill>
            <w14:solidFill>
              <w14:schemeClr w14:val="tx1"/>
            </w14:solidFill>
          </w14:textFill>
        </w:rPr>
        <w:t>（学生团队所持股权比例不得低于</w:t>
      </w:r>
      <w:r>
        <w:rPr>
          <w:rFonts w:hint="default" w:cs="宋体" w:asciiTheme="minorEastAsia" w:hAnsiTheme="minorEastAsia"/>
          <w:color w:val="000000" w:themeColor="text1"/>
          <w:kern w:val="0"/>
          <w:sz w:val="28"/>
          <w:szCs w:val="28"/>
          <w:lang w:val="en-US" w:eastAsia="zh-CN"/>
          <w14:textFill>
            <w14:solidFill>
              <w14:schemeClr w14:val="tx1"/>
            </w14:solidFill>
          </w14:textFill>
        </w:rPr>
        <w:t>26%</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（四）成长组。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参赛项目工商登记注册</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年以上（</w:t>
      </w:r>
      <w:r>
        <w:rPr>
          <w:rFonts w:hint="default" w:cs="宋体" w:asciiTheme="minorEastAsia" w:hAnsiTheme="minorEastAsia"/>
          <w:color w:val="000000" w:themeColor="text1"/>
          <w:kern w:val="0"/>
          <w:sz w:val="28"/>
          <w:szCs w:val="28"/>
          <w:lang w:val="en-US" w:eastAsia="zh-CN"/>
          <w14:textFill>
            <w14:solidFill>
              <w14:schemeClr w14:val="tx1"/>
            </w14:solidFill>
          </w14:textFill>
        </w:rPr>
        <w:t>2018</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月</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日前注册）；或工商登记注册未满</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2018</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月</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日后注册），获机构或个人股权投资</w:t>
      </w: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轮次以上（含</w:t>
      </w: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轮次），并符合以下条件：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参赛申报人须为企业法人代表，须为普通高等学校在校生（可为本专科生、研究生，不含在职生），或毕业</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年以内的毕业生（</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年之后毕业的本专科生、研究生，不含在职生）。企业法人代表在大赛通知发布之日后进行变更的不予认可。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成长组项目的股权结构中，参赛企业法人代表的股权不得少于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10%</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，参赛成员股权合计不得少于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1/3</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高校教师科技成果转化的项目可以参加成长组，允许将拥有科研成果的教师的股权与学生所持股权合并计算，合并计算的股权不得少于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51%</w:t>
      </w:r>
      <w:r>
        <w:rPr>
          <w:rFonts w:hint="eastAsia" w:cs="宋体" w:asciiTheme="minorEastAsia" w:hAnsiTheme="minorEastAsia"/>
          <w:color w:val="000000" w:themeColor="text1"/>
          <w:kern w:val="0"/>
          <w:sz w:val="28"/>
          <w:szCs w:val="28"/>
          <w:lang w:val="en-US" w:eastAsia="zh-CN"/>
          <w14:textFill>
            <w14:solidFill>
              <w14:schemeClr w14:val="tx1"/>
            </w14:solidFill>
          </w14:textFill>
        </w:rPr>
        <w:t>（学生团队所持股权比例不得低于</w:t>
      </w:r>
      <w:r>
        <w:rPr>
          <w:rFonts w:hint="default" w:cs="宋体" w:asciiTheme="minorEastAsia" w:hAnsiTheme="minorEastAsia"/>
          <w:color w:val="000000" w:themeColor="text1"/>
          <w:kern w:val="0"/>
          <w:sz w:val="28"/>
          <w:szCs w:val="28"/>
          <w:lang w:val="en-US" w:eastAsia="zh-CN"/>
          <w14:textFill>
            <w14:solidFill>
              <w14:schemeClr w14:val="tx1"/>
            </w14:solidFill>
          </w14:textFill>
        </w:rPr>
        <w:t>26%</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（五）师生共创组。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参赛项目中高校教师持股比例大于学生持股比例的只能参加师生共创组，并符合以下条件：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参赛项目必须注册成立公司，且公司注册年限不超过</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月</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日后注册），师生均可为公司法人代表。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参赛申报人须为普通高等学校在校生（可为本专科生、研究生，不含在职生），或毕业</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年以内的毕业生（</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年之后毕业的本专科生、研究生，不含在职生）。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参赛项目中的教师须为高校在编教师（</w:t>
      </w:r>
      <w:r>
        <w:rPr>
          <w:rFonts w:hint="default" w:cs="宋体" w:asciiTheme="minorEastAsia" w:hAnsiTheme="minorEastAsia"/>
          <w:color w:val="000000" w:themeColor="text1"/>
          <w:kern w:val="0"/>
          <w:sz w:val="28"/>
          <w:szCs w:val="28"/>
          <w:lang w:val="en-US" w:eastAsia="zh-CN"/>
          <w14:textFill>
            <w14:solidFill>
              <w14:schemeClr w14:val="tx1"/>
            </w14:solidFill>
          </w14:textFill>
        </w:rPr>
        <w:t>2021</w:t>
      </w:r>
      <w:r>
        <w:rPr>
          <w:rFonts w:hint="eastAsia" w:cs="宋体" w:asciiTheme="minorEastAsia" w:hAnsiTheme="minorEastAsia"/>
          <w:color w:val="000000" w:themeColor="text1"/>
          <w:kern w:val="0"/>
          <w:sz w:val="28"/>
          <w:szCs w:val="28"/>
          <w:lang w:val="en-US" w:eastAsia="zh-CN"/>
          <w14:textFill>
            <w14:solidFill>
              <w14:schemeClr w14:val="tx1"/>
            </w14:solidFill>
          </w14:textFill>
        </w:rPr>
        <w:t>年6月</w:t>
      </w: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日前正式入职）。参赛项目的股权结构中，师生股权合并计算不低于</w:t>
      </w:r>
      <w:r>
        <w:rPr>
          <w:rFonts w:hint="default" w:cs="宋体" w:asciiTheme="minorEastAsia" w:hAnsiTheme="minorEastAsia"/>
          <w:color w:val="000000" w:themeColor="text1"/>
          <w:kern w:val="0"/>
          <w:sz w:val="28"/>
          <w:szCs w:val="28"/>
          <w:lang w:val="en-US" w:eastAsia="zh-CN"/>
          <w14:textFill>
            <w14:solidFill>
              <w14:schemeClr w14:val="tx1"/>
            </w14:solidFill>
          </w14:textFill>
        </w:rPr>
        <w:t>51%</w:t>
      </w:r>
      <w:r>
        <w:rPr>
          <w:rFonts w:hint="eastAsia" w:cs="宋体" w:asciiTheme="minorEastAsia" w:hAnsiTheme="minorEastAsia"/>
          <w:color w:val="000000" w:themeColor="text1"/>
          <w:kern w:val="0"/>
          <w:sz w:val="28"/>
          <w:szCs w:val="28"/>
          <w:lang w:val="en-US" w:eastAsia="zh-CN"/>
          <w14:textFill>
            <w14:solidFill>
              <w14:schemeClr w14:val="tx1"/>
            </w14:solidFill>
          </w14:textFill>
        </w:rPr>
        <w:t>，且学生参赛成员合计股份不低于</w:t>
      </w:r>
      <w:r>
        <w:rPr>
          <w:rFonts w:hint="default" w:cs="宋体" w:asciiTheme="minorEastAsia" w:hAnsiTheme="minorEastAsia"/>
          <w:color w:val="000000" w:themeColor="text1"/>
          <w:kern w:val="0"/>
          <w:sz w:val="28"/>
          <w:szCs w:val="28"/>
          <w:lang w:val="en-US" w:eastAsia="zh-CN"/>
          <w14:textFill>
            <w14:solidFill>
              <w14:schemeClr w14:val="tx1"/>
            </w14:solidFill>
          </w14:textFill>
        </w:rPr>
        <w:t>10%</w:t>
      </w:r>
      <w:r>
        <w:rPr>
          <w:rFonts w:hint="eastAsia" w:cs="宋体" w:asciiTheme="minorEastAsia" w:hAnsiTheme="minorEastAsia"/>
          <w:color w:val="000000" w:themeColor="text1"/>
          <w:kern w:val="0"/>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（六）国际参赛项目。</w:t>
      </w:r>
      <w:r>
        <w:rPr>
          <w:rFonts w:hint="eastAsia" w:cs="宋体" w:asciiTheme="minorEastAsia" w:hAnsiTheme="minorEastAsia"/>
          <w:color w:val="000000" w:themeColor="text1"/>
          <w:kern w:val="0"/>
          <w:sz w:val="28"/>
          <w:szCs w:val="28"/>
          <w:lang w:val="en-US" w:eastAsia="zh-CN"/>
          <w14:textFill>
            <w14:solidFill>
              <w14:schemeClr w14:val="tx1"/>
            </w14:solidFill>
          </w14:textFill>
        </w:rPr>
        <w:t>鼓励各学院积极组织或邀请国际参赛项目参加以上组别的比赛。</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国际参赛项目团队负责人必须具有国外高校学籍或学位，每支团队中具有国外高校学籍或学位的学生人数不少于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人，具有国外高校学籍或学位的学生指具有国外高校学籍的在校生和国外高校毕业</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年以内的毕业生（</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年之后毕业的本专科生、研究生），不限国籍。</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学院积极组织我校在国外高校攻读硕士、博士的校友和已获得国外高校硕士、博士学位</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年内的校友以国外高校名义报名参加比赛；积极组织我校拥有国内外高校双学籍的学生以国外高校名义报名参赛；鼓励各学院积极邀请国外合作高校组织外籍学生参加比赛。</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参赛对象资格由学校大赛工作组、各学院共同审核。</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七、“青年红色筑梦之旅”赛道</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本次大赛设“青年红色筑梦之旅”赛道，参加此赛道的项目须为参加“青年红色筑梦之旅”活动的项目。根据项目性质和特点，分为公益组、商业组。</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（一）公益组。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参赛项目以社会价值为导向，在公益服务领域具有较好的创意、产品或服务模式的创业计划和实践，并符合以下条件：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参赛申报主体为独立的公益项目或者社会组织，注册或未注册成立公益机构（或社会组织）的项目均可参赛。</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2.</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参赛申报人须为项目实际负责人，须为普通高等学校在校生（可为本专科生、研究生，不含在职生），或毕业</w:t>
      </w:r>
      <w:r>
        <w:rPr>
          <w:rFonts w:hint="default" w:cs="宋体" w:asciiTheme="minorEastAsia" w:hAnsiTheme="minorEastAsia"/>
          <w:color w:val="000000" w:themeColor="text1"/>
          <w:kern w:val="0"/>
          <w:sz w:val="28"/>
          <w:szCs w:val="28"/>
          <w:lang w:val="en-US" w:eastAsia="zh-CN"/>
          <w14:textFill>
            <w14:solidFill>
              <w14:schemeClr w14:val="tx1"/>
            </w14:solidFill>
          </w14:textFill>
        </w:rPr>
        <w:t>5</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年以内的毕业生（</w:t>
      </w:r>
      <w:r>
        <w:rPr>
          <w:rFonts w:hint="default" w:cs="宋体" w:asciiTheme="minorEastAsia" w:hAnsiTheme="minorEastAsia"/>
          <w:color w:val="000000" w:themeColor="text1"/>
          <w:kern w:val="0"/>
          <w:sz w:val="28"/>
          <w:szCs w:val="28"/>
          <w:lang w:val="en-US" w:eastAsia="zh-CN"/>
          <w14:textFill>
            <w14:solidFill>
              <w14:schemeClr w14:val="tx1"/>
            </w14:solidFill>
          </w14:textFill>
        </w:rPr>
        <w:t>2016</w:t>
      </w:r>
      <w:r>
        <w:rPr>
          <w:rFonts w:hint="eastAsia" w:cs="宋体" w:asciiTheme="minorEastAsia" w:hAnsiTheme="minorEastAsia"/>
          <w:color w:val="000000" w:themeColor="text1"/>
          <w:kern w:val="0"/>
          <w:sz w:val="28"/>
          <w:szCs w:val="28"/>
          <w:lang w:val="en-US" w:eastAsia="zh-CN"/>
          <w14:textFill>
            <w14:solidFill>
              <w14:schemeClr w14:val="tx1"/>
            </w14:solidFill>
          </w14:textFill>
        </w:rPr>
        <w:t>年之后毕业的本专科生、研究生，不含在职生）。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3.</w:t>
      </w:r>
      <w:r>
        <w:rPr>
          <w:rFonts w:hint="eastAsia" w:cs="宋体" w:asciiTheme="minorEastAsia" w:hAnsiTheme="minorEastAsia"/>
          <w:color w:val="000000" w:themeColor="text1"/>
          <w:kern w:val="0"/>
          <w:sz w:val="28"/>
          <w:szCs w:val="28"/>
          <w:lang w:val="en-US" w:eastAsia="zh-CN"/>
          <w14:textFill>
            <w14:solidFill>
              <w14:schemeClr w14:val="tx1"/>
            </w14:solidFill>
          </w14:textFill>
        </w:rPr>
        <w:t>师生共创的公益项目，若符合“青年红色筑梦之旅”赛道要求，可以参加该组。</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（二）创意组。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参赛项目以商业手段解决农业农村和城乡社区发展的痛点问题、巩固脱贫攻坚成果，助力乡村振兴，实现经济价值和社会价值的融合，并符合以下条件：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1.参赛项目在大赛通知下发之日前尚未完成工商等各类登记注册。</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2.师生共创的商业项目不允许参加“青年红色筑梦之旅”赛道，可参加高教主赛道。</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（三）创业组。</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参赛项目以商业手段解决农业农村和城乡社区发展的痛点问题、巩固脱贫攻坚成果，助力乡村振兴，实现经济价值和社会价值的融合，并符合以下条件：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1.</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参赛项目在大赛通知下发之日前已完成工商等各类登记注册。项目的股权结构中，企业法定代表人的股权不得少于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10%</w:t>
      </w:r>
      <w:r>
        <w:rPr>
          <w:rFonts w:hint="eastAsia" w:cs="宋体" w:asciiTheme="minorEastAsia" w:hAnsiTheme="minorEastAsia"/>
          <w:color w:val="000000" w:themeColor="text1"/>
          <w:kern w:val="0"/>
          <w:sz w:val="28"/>
          <w:szCs w:val="28"/>
          <w:lang w:val="en-US" w:eastAsia="zh-CN"/>
          <w14:textFill>
            <w14:solidFill>
              <w14:schemeClr w14:val="tx1"/>
            </w14:solidFill>
          </w14:textFill>
        </w:rPr>
        <w:t>，参赛成员股权合计不得少于</w:t>
      </w:r>
      <w:r>
        <w:rPr>
          <w:rFonts w:hint="default" w:cs="宋体" w:asciiTheme="minorEastAsia" w:hAnsiTheme="minorEastAsia"/>
          <w:color w:val="000000" w:themeColor="text1"/>
          <w:kern w:val="0"/>
          <w:sz w:val="28"/>
          <w:szCs w:val="28"/>
          <w:lang w:val="en-US" w:eastAsia="zh-CN"/>
          <w14:textFill>
            <w14:solidFill>
              <w14:schemeClr w14:val="tx1"/>
            </w14:solidFill>
          </w14:textFill>
        </w:rPr>
        <w:t>1/3</w:t>
      </w:r>
      <w:r>
        <w:rPr>
          <w:rFonts w:hint="eastAsia" w:cs="宋体" w:asciiTheme="minorEastAsia" w:hAnsiTheme="minorEastAsia"/>
          <w:color w:val="000000" w:themeColor="text1"/>
          <w:kern w:val="0"/>
          <w:sz w:val="28"/>
          <w:szCs w:val="28"/>
          <w:lang w:val="en-US" w:eastAsia="zh-CN"/>
          <w14:textFill>
            <w14:solidFill>
              <w14:schemeClr w14:val="tx1"/>
            </w14:solidFill>
          </w14:textFill>
        </w:rPr>
        <w:t>。如已注册成立机构或公司，学生须为法人代表。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2</w:t>
      </w:r>
      <w:r>
        <w:rPr>
          <w:rFonts w:hint="default" w:cs="宋体" w:asciiTheme="minorEastAsia" w:hAnsiTheme="minorEastAsia"/>
          <w:color w:val="000000" w:themeColor="text1"/>
          <w:kern w:val="0"/>
          <w:sz w:val="28"/>
          <w:szCs w:val="28"/>
          <w:lang w:val="en-US" w:eastAsia="zh-CN"/>
          <w14:textFill>
            <w14:solidFill>
              <w14:schemeClr w14:val="tx1"/>
            </w14:solidFill>
          </w14:textFill>
        </w:rPr>
        <w:t>.</w:t>
      </w:r>
      <w:r>
        <w:rPr>
          <w:rFonts w:hint="eastAsia" w:cs="宋体" w:asciiTheme="minorEastAsia" w:hAnsiTheme="minorEastAsia"/>
          <w:color w:val="000000" w:themeColor="text1"/>
          <w:kern w:val="0"/>
          <w:sz w:val="28"/>
          <w:szCs w:val="28"/>
          <w:lang w:val="en-US" w:eastAsia="zh-CN"/>
          <w14:textFill>
            <w14:solidFill>
              <w14:schemeClr w14:val="tx1"/>
            </w14:solidFill>
          </w14:textFill>
        </w:rPr>
        <w:t>师生共创的商业项目不允许参加“青年红色筑梦之旅”赛道，可参加高教主赛道。</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各有关单位要组织大学生创新创业团队到各自对接的县、乡、村和农户，从质量兴农、绿色兴农、科技兴农、电商兴农、教育兴农等多个方面开展帮扶工作，推动当地社会经济建设，巩固脱贫攻坚成果，助力乡村振兴。</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参加“青年红色筑梦之旅”活动的项目可自主选择参加主赛道或“青年红色筑梦之旅”赛道比赛，但只能选择参加一个赛道。</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八、大赛奖项</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cs="宋体" w:asciiTheme="minorEastAsia" w:hAnsiTheme="minorEastAsia"/>
          <w:color w:val="000000" w:themeColor="text1"/>
          <w:kern w:val="0"/>
          <w:sz w:val="28"/>
          <w:szCs w:val="28"/>
          <w:lang w:val="zh-TW"/>
          <w14:textFill>
            <w14:solidFill>
              <w14:schemeClr w14:val="tx1"/>
            </w14:solidFill>
          </w14:textFill>
        </w:rPr>
      </w:pPr>
      <w:r>
        <w:rPr>
          <w:rFonts w:eastAsia="PMingLiU" w:cs="宋体" w:asciiTheme="minorEastAsia" w:hAnsiTheme="minorEastAsia"/>
          <w:color w:val="000000" w:themeColor="text1"/>
          <w:kern w:val="0"/>
          <w:sz w:val="28"/>
          <w:szCs w:val="28"/>
          <w:lang w:val="zh-TW" w:eastAsia="zh-TW"/>
          <w14:textFill>
            <w14:solidFill>
              <w14:schemeClr w14:val="tx1"/>
            </w14:solidFill>
          </w14:textFill>
        </w:rPr>
        <w:t>1</w:t>
      </w:r>
      <w:r>
        <w:rPr>
          <w:rFonts w:hint="eastAsia" w:cs="宋体" w:asciiTheme="minorEastAsia" w:hAnsiTheme="minorEastAsia"/>
          <w:color w:val="000000" w:themeColor="text1"/>
          <w:kern w:val="0"/>
          <w:sz w:val="28"/>
          <w:szCs w:val="28"/>
          <w:lang w:val="zh-TW"/>
          <w14:textFill>
            <w14:solidFill>
              <w14:schemeClr w14:val="tx1"/>
            </w14:solidFill>
          </w14:textFill>
        </w:rPr>
        <w:t>.所有参赛团队都必须完成</w:t>
      </w:r>
      <w:r>
        <w:rPr>
          <w:rFonts w:hint="eastAsia" w:cs="宋体" w:asciiTheme="minorEastAsia" w:hAnsiTheme="minorEastAsia"/>
          <w:color w:val="000000" w:themeColor="text1"/>
          <w:kern w:val="0"/>
          <w:sz w:val="28"/>
          <w:szCs w:val="28"/>
          <w:lang w:val="zh-TW" w:eastAsia="zh-CN"/>
          <w14:textFill>
            <w14:solidFill>
              <w14:schemeClr w14:val="tx1"/>
            </w14:solidFill>
          </w14:textFill>
        </w:rPr>
        <w:t>材料</w:t>
      </w:r>
      <w:r>
        <w:rPr>
          <w:rFonts w:hint="eastAsia" w:cs="宋体" w:asciiTheme="minorEastAsia" w:hAnsiTheme="minorEastAsia"/>
          <w:color w:val="000000" w:themeColor="text1"/>
          <w:kern w:val="0"/>
          <w:sz w:val="28"/>
          <w:szCs w:val="28"/>
          <w:lang w:val="zh-TW"/>
          <w14:textFill>
            <w14:solidFill>
              <w14:schemeClr w14:val="tx1"/>
            </w14:solidFill>
          </w14:textFill>
        </w:rPr>
        <w:t>申报、成功通过校级ppt答辩和登录“全国大学生创业服务网”（cy.ncss.cn）完成网络申报后，</w:t>
      </w:r>
      <w:r>
        <w:rPr>
          <w:rFonts w:hint="eastAsia" w:cs="宋体" w:asciiTheme="minorEastAsia" w:hAnsiTheme="minorEastAsia"/>
          <w:color w:val="000000" w:themeColor="text1"/>
          <w:kern w:val="0"/>
          <w:sz w:val="28"/>
          <w:szCs w:val="28"/>
          <w:lang w:val="zh-TW" w:eastAsia="zh-CN"/>
          <w14:textFill>
            <w14:solidFill>
              <w14:schemeClr w14:val="tx1"/>
            </w14:solidFill>
          </w14:textFill>
        </w:rPr>
        <w:t>根据《创新创业学分认定管理办法》要求</w:t>
      </w:r>
      <w:r>
        <w:rPr>
          <w:rFonts w:hint="eastAsia" w:cs="宋体" w:asciiTheme="minorEastAsia" w:hAnsiTheme="minorEastAsia"/>
          <w:color w:val="000000" w:themeColor="text1"/>
          <w:kern w:val="0"/>
          <w:sz w:val="28"/>
          <w:szCs w:val="28"/>
          <w:lang w:val="zh-TW"/>
          <w14:textFill>
            <w14:solidFill>
              <w14:schemeClr w14:val="tx1"/>
            </w14:solidFill>
          </w14:textFill>
        </w:rPr>
        <w:t>获得创业学分2学分。</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olor w:val="auto"/>
          <w:sz w:val="28"/>
          <w:szCs w:val="28"/>
          <w:lang w:eastAsia="zh-CN"/>
        </w:rPr>
      </w:pPr>
      <w:r>
        <w:rPr>
          <w:rFonts w:hint="eastAsia" w:eastAsia="宋体" w:cs="宋体" w:asciiTheme="minorEastAsia" w:hAnsiTheme="minorEastAsia"/>
          <w:color w:val="auto"/>
          <w:kern w:val="0"/>
          <w:sz w:val="28"/>
          <w:szCs w:val="28"/>
          <w:lang w:val="en-US" w:eastAsia="zh-CN"/>
        </w:rPr>
        <w:t>2</w:t>
      </w:r>
      <w:r>
        <w:rPr>
          <w:rFonts w:eastAsia="PMingLiU" w:cs="宋体" w:asciiTheme="minorEastAsia" w:hAnsiTheme="minorEastAsia"/>
          <w:color w:val="auto"/>
          <w:kern w:val="0"/>
          <w:sz w:val="28"/>
          <w:szCs w:val="28"/>
          <w:lang w:val="zh-TW" w:eastAsia="zh-TW"/>
        </w:rPr>
        <w:t>.</w:t>
      </w:r>
      <w:r>
        <w:rPr>
          <w:rFonts w:hint="eastAsia" w:asciiTheme="minorEastAsia" w:hAnsiTheme="minorEastAsia"/>
          <w:color w:val="auto"/>
          <w:sz w:val="28"/>
          <w:szCs w:val="28"/>
        </w:rPr>
        <w:t>校级初赛设一等奖</w:t>
      </w:r>
      <w:r>
        <w:rPr>
          <w:rFonts w:hint="eastAsia" w:asciiTheme="minorEastAsia" w:hAnsiTheme="minorEastAsia"/>
          <w:b/>
          <w:bCs/>
          <w:color w:val="auto"/>
          <w:sz w:val="28"/>
          <w:szCs w:val="28"/>
        </w:rPr>
        <w:t>5</w:t>
      </w:r>
      <w:r>
        <w:rPr>
          <w:rFonts w:hint="eastAsia" w:asciiTheme="minorEastAsia" w:hAnsiTheme="minorEastAsia"/>
          <w:color w:val="auto"/>
          <w:sz w:val="28"/>
          <w:szCs w:val="28"/>
        </w:rPr>
        <w:t>名，二等奖</w:t>
      </w:r>
      <w:r>
        <w:rPr>
          <w:rFonts w:hint="eastAsia" w:asciiTheme="minorEastAsia" w:hAnsiTheme="minorEastAsia"/>
          <w:b/>
          <w:bCs/>
          <w:color w:val="auto"/>
          <w:sz w:val="28"/>
          <w:szCs w:val="28"/>
        </w:rPr>
        <w:t>15</w:t>
      </w:r>
      <w:r>
        <w:rPr>
          <w:rFonts w:hint="eastAsia" w:asciiTheme="minorEastAsia" w:hAnsiTheme="minorEastAsia"/>
          <w:color w:val="auto"/>
          <w:sz w:val="28"/>
          <w:szCs w:val="28"/>
        </w:rPr>
        <w:t>名，三等奖</w:t>
      </w:r>
      <w:r>
        <w:rPr>
          <w:rFonts w:hint="eastAsia" w:asciiTheme="minorEastAsia" w:hAnsiTheme="minorEastAsia"/>
          <w:b/>
          <w:bCs/>
          <w:color w:val="auto"/>
          <w:sz w:val="28"/>
          <w:szCs w:val="28"/>
        </w:rPr>
        <w:t>30</w:t>
      </w:r>
      <w:r>
        <w:rPr>
          <w:rFonts w:hint="eastAsia" w:asciiTheme="minorEastAsia" w:hAnsiTheme="minorEastAsia"/>
          <w:color w:val="auto"/>
          <w:sz w:val="28"/>
          <w:szCs w:val="28"/>
        </w:rPr>
        <w:t>名</w:t>
      </w:r>
      <w:r>
        <w:rPr>
          <w:rFonts w:hint="eastAsia" w:asciiTheme="minorEastAsia" w:hAnsiTheme="minorEastAsia"/>
          <w:color w:val="auto"/>
          <w:sz w:val="28"/>
          <w:szCs w:val="28"/>
          <w:lang w:eastAsia="zh-CN"/>
        </w:rPr>
        <w:t>，设置</w:t>
      </w:r>
      <w:r>
        <w:rPr>
          <w:rFonts w:hint="eastAsia" w:asciiTheme="minorEastAsia" w:hAnsiTheme="minorEastAsia"/>
          <w:color w:val="auto"/>
          <w:sz w:val="28"/>
          <w:szCs w:val="28"/>
        </w:rPr>
        <w:t>优秀指导教师奖。</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sz w:val="28"/>
          <w:szCs w:val="28"/>
        </w:rPr>
      </w:pPr>
      <w:r>
        <w:rPr>
          <w:rFonts w:hint="eastAsia" w:asciiTheme="minorEastAsia" w:hAnsiTheme="minorEastAsia"/>
          <w:sz w:val="28"/>
          <w:szCs w:val="28"/>
          <w:lang w:val="en-US" w:eastAsia="zh-CN"/>
        </w:rPr>
        <w:t>3</w:t>
      </w:r>
      <w:r>
        <w:rPr>
          <w:rFonts w:asciiTheme="minorEastAsia" w:hAnsiTheme="minorEastAsia"/>
          <w:sz w:val="28"/>
          <w:szCs w:val="28"/>
        </w:rPr>
        <w:t>.参加校级初赛项目的指导老师</w:t>
      </w:r>
      <w:r>
        <w:rPr>
          <w:rFonts w:hint="eastAsia" w:asciiTheme="minorEastAsia" w:hAnsiTheme="minorEastAsia"/>
          <w:sz w:val="28"/>
          <w:szCs w:val="28"/>
          <w:lang w:eastAsia="zh-CN"/>
        </w:rPr>
        <w:t>根据学校核定的课时给予一定课时奖励</w:t>
      </w:r>
      <w:r>
        <w:rPr>
          <w:rFonts w:hint="eastAsia" w:asciiTheme="minorEastAsia" w:hAnsiTheme="minorEastAsia"/>
          <w:sz w:val="28"/>
          <w:szCs w:val="28"/>
        </w:rPr>
        <w:t>；获得省级奖项项目的指导老师</w:t>
      </w:r>
      <w:r>
        <w:rPr>
          <w:rFonts w:hint="eastAsia" w:asciiTheme="minorEastAsia" w:hAnsiTheme="minorEastAsia"/>
          <w:sz w:val="28"/>
          <w:szCs w:val="28"/>
          <w:lang w:eastAsia="zh-CN"/>
        </w:rPr>
        <w:t>奖励</w:t>
      </w:r>
      <w:r>
        <w:rPr>
          <w:rFonts w:asciiTheme="minorEastAsia" w:hAnsiTheme="minorEastAsia"/>
          <w:b/>
          <w:bCs/>
          <w:sz w:val="28"/>
          <w:szCs w:val="28"/>
        </w:rPr>
        <w:t>20</w:t>
      </w:r>
      <w:r>
        <w:rPr>
          <w:rFonts w:hint="eastAsia" w:asciiTheme="minorEastAsia" w:hAnsiTheme="minorEastAsia"/>
          <w:sz w:val="28"/>
          <w:szCs w:val="28"/>
          <w:lang w:eastAsia="zh-CN"/>
        </w:rPr>
        <w:t>课时</w:t>
      </w:r>
      <w:r>
        <w:rPr>
          <w:rFonts w:hint="eastAsia" w:asciiTheme="minorEastAsia" w:hAnsiTheme="minorEastAsia"/>
          <w:sz w:val="28"/>
          <w:szCs w:val="28"/>
        </w:rPr>
        <w:t>；获得国家级奖项项目的指导老师</w:t>
      </w:r>
      <w:r>
        <w:rPr>
          <w:rFonts w:hint="eastAsia" w:asciiTheme="minorEastAsia" w:hAnsiTheme="minorEastAsia"/>
          <w:sz w:val="28"/>
          <w:szCs w:val="28"/>
          <w:lang w:eastAsia="zh-CN"/>
        </w:rPr>
        <w:t>奖励</w:t>
      </w:r>
      <w:r>
        <w:rPr>
          <w:rFonts w:hint="eastAsia" w:asciiTheme="minorEastAsia" w:hAnsiTheme="minorEastAsia"/>
          <w:b/>
          <w:bCs/>
          <w:sz w:val="28"/>
          <w:szCs w:val="28"/>
          <w:lang w:val="en-US" w:eastAsia="zh-CN"/>
        </w:rPr>
        <w:t>5</w:t>
      </w:r>
      <w:r>
        <w:rPr>
          <w:rFonts w:asciiTheme="minorEastAsia" w:hAnsiTheme="minorEastAsia"/>
          <w:b/>
          <w:bCs/>
          <w:sz w:val="28"/>
          <w:szCs w:val="28"/>
        </w:rPr>
        <w:t>0</w:t>
      </w:r>
      <w:r>
        <w:rPr>
          <w:rFonts w:hint="eastAsia" w:asciiTheme="minorEastAsia" w:hAnsiTheme="minorEastAsia"/>
          <w:sz w:val="28"/>
          <w:szCs w:val="28"/>
          <w:lang w:eastAsia="zh-CN"/>
        </w:rPr>
        <w:t>课时</w:t>
      </w:r>
      <w:r>
        <w:rPr>
          <w:rFonts w:hint="eastAsia" w:asciiTheme="minorEastAsia" w:hAnsiTheme="minorEastAsia"/>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4.</w:t>
      </w:r>
      <w:r>
        <w:rPr>
          <w:rFonts w:hint="default" w:cs="宋体" w:asciiTheme="minorEastAsia" w:hAnsiTheme="minorEastAsia"/>
          <w:b/>
          <w:bCs/>
          <w:i/>
          <w:iCs/>
          <w:color w:val="000000" w:themeColor="text1"/>
          <w:kern w:val="0"/>
          <w:sz w:val="28"/>
          <w:szCs w:val="28"/>
          <w:u w:val="none"/>
          <w:lang w:val="en-US" w:eastAsia="zh-CN"/>
          <w14:textFill>
            <w14:solidFill>
              <w14:schemeClr w14:val="tx1"/>
            </w14:solidFill>
          </w14:textFill>
        </w:rPr>
        <w:t>各学院</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务必完成</w:t>
      </w:r>
      <w:r>
        <w:rPr>
          <w:rFonts w:hint="default" w:cs="宋体" w:asciiTheme="minorEastAsia" w:hAnsiTheme="minorEastAsia"/>
          <w:b/>
          <w:bCs/>
          <w:i/>
          <w:iCs/>
          <w:color w:val="000000" w:themeColor="text1"/>
          <w:kern w:val="0"/>
          <w:sz w:val="28"/>
          <w:szCs w:val="28"/>
          <w:u w:val="none"/>
          <w:lang w:val="en-US" w:eastAsia="zh-CN"/>
          <w14:textFill>
            <w14:solidFill>
              <w14:schemeClr w14:val="tx1"/>
            </w14:solidFill>
          </w14:textFill>
        </w:rPr>
        <w:t>参赛</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任务数额要求（见附件3）</w:t>
      </w:r>
      <w:r>
        <w:rPr>
          <w:rFonts w:hint="eastAsia" w:cs="宋体" w:asciiTheme="minorEastAsia" w:hAnsiTheme="minorEastAsia"/>
          <w:color w:val="000000" w:themeColor="text1"/>
          <w:kern w:val="0"/>
          <w:sz w:val="28"/>
          <w:szCs w:val="28"/>
          <w:u w:val="none"/>
          <w:lang w:val="en-US" w:eastAsia="zh-CN"/>
          <w14:textFill>
            <w14:solidFill>
              <w14:schemeClr w14:val="tx1"/>
            </w14:solidFill>
          </w14:textFill>
        </w:rPr>
        <w:t>，根据完成情况</w:t>
      </w:r>
      <w:r>
        <w:rPr>
          <w:rFonts w:hint="eastAsia" w:cs="宋体" w:asciiTheme="minorEastAsia" w:hAnsiTheme="minorEastAsia"/>
          <w:color w:val="000000" w:themeColor="text1"/>
          <w:kern w:val="0"/>
          <w:sz w:val="28"/>
          <w:szCs w:val="28"/>
          <w:lang w:val="en-US" w:eastAsia="zh-CN"/>
          <w14:textFill>
            <w14:solidFill>
              <w14:schemeClr w14:val="tx1"/>
            </w14:solidFill>
          </w14:textFill>
        </w:rPr>
        <w:t>设立</w:t>
      </w:r>
      <w:r>
        <w:rPr>
          <w:rFonts w:hint="eastAsia" w:asciiTheme="minorEastAsia" w:hAnsiTheme="minorEastAsia"/>
          <w:color w:val="auto"/>
          <w:sz w:val="28"/>
          <w:szCs w:val="28"/>
        </w:rPr>
        <w:t>学院优秀组织单位奖</w:t>
      </w:r>
      <w:r>
        <w:rPr>
          <w:rFonts w:hint="eastAsia" w:asciiTheme="minorEastAsia" w:hAnsiTheme="minorEastAsia"/>
          <w:b/>
          <w:bCs/>
          <w:color w:val="auto"/>
          <w:sz w:val="28"/>
          <w:szCs w:val="28"/>
        </w:rPr>
        <w:t>3</w:t>
      </w:r>
      <w:r>
        <w:rPr>
          <w:rFonts w:hint="eastAsia" w:asciiTheme="minorEastAsia" w:hAnsiTheme="minorEastAsia"/>
          <w:color w:val="auto"/>
          <w:sz w:val="28"/>
          <w:szCs w:val="28"/>
        </w:rPr>
        <w:t>名</w:t>
      </w:r>
      <w:r>
        <w:rPr>
          <w:rFonts w:hint="eastAsia" w:asciiTheme="minorEastAsia" w:hAnsiTheme="minorEastAsia"/>
          <w:color w:val="auto"/>
          <w:sz w:val="28"/>
          <w:szCs w:val="28"/>
          <w:lang w:eastAsia="zh-CN"/>
        </w:rPr>
        <w:t>。</w:t>
      </w:r>
      <w:r>
        <w:rPr>
          <w:rFonts w:hint="eastAsia" w:asciiTheme="minorEastAsia" w:hAnsiTheme="minorEastAsia"/>
          <w:b w:val="0"/>
          <w:bCs w:val="0"/>
          <w:i/>
          <w:iCs/>
          <w:color w:val="auto"/>
          <w:sz w:val="28"/>
          <w:szCs w:val="28"/>
          <w:u w:val="none"/>
          <w:lang w:eastAsia="zh-CN"/>
        </w:rPr>
        <w:t>数额</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完成情况将纳入学校年终考核和创新创业教育年终考核</w:t>
      </w:r>
      <w:r>
        <w:rPr>
          <w:rFonts w:hint="eastAsia" w:asciiTheme="minorEastAsia" w:hAnsiTheme="minorEastAsia"/>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学校将根据校赛获奖排名，按照省赛参赛指标推荐优秀项目参加省赛。</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九、赛程安排</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赛程初步安排见附件1。</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十、工作分工</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大赛日常工作由创新创业学院负责，学校大赛工作组下设办公室、会务组、赛务组等。创新创业学院负责校赛、省赛和国赛工作，并做好上传下达等有关工作；学工处、校团委负责深入学生群体宣讲，调动学生参赛积极性，并协调有关工作；研究生院主要负责协调研究生参赛事务；各学院竞赛工作指导小组，负责本学院参赛事务并</w:t>
      </w:r>
      <w:r>
        <w:rPr>
          <w:rFonts w:hint="eastAsia" w:cs="宋体" w:asciiTheme="minorEastAsia" w:hAnsiTheme="minorEastAsia"/>
          <w:b/>
          <w:bCs/>
          <w:i/>
          <w:iCs/>
          <w:color w:val="000000" w:themeColor="text1"/>
          <w:kern w:val="0"/>
          <w:sz w:val="28"/>
          <w:szCs w:val="28"/>
          <w:lang w:val="en-US" w:eastAsia="zh-CN"/>
          <w14:textFill>
            <w14:solidFill>
              <w14:schemeClr w14:val="tx1"/>
            </w14:solidFill>
          </w14:textFill>
        </w:rPr>
        <w:t>完成分配的</w:t>
      </w:r>
      <w:r>
        <w:rPr>
          <w:rFonts w:hint="default" w:cs="宋体" w:asciiTheme="minorEastAsia" w:hAnsiTheme="minorEastAsia"/>
          <w:b/>
          <w:bCs/>
          <w:i/>
          <w:iCs/>
          <w:color w:val="000000" w:themeColor="text1"/>
          <w:kern w:val="0"/>
          <w:sz w:val="28"/>
          <w:szCs w:val="28"/>
          <w:lang w:val="en-US" w:eastAsia="zh-CN"/>
          <w14:textFill>
            <w14:solidFill>
              <w14:schemeClr w14:val="tx1"/>
            </w14:solidFill>
          </w14:textFill>
        </w:rPr>
        <w:t>参赛</w:t>
      </w:r>
      <w:r>
        <w:rPr>
          <w:rFonts w:hint="eastAsia" w:cs="宋体" w:asciiTheme="minorEastAsia" w:hAnsiTheme="minorEastAsia"/>
          <w:b/>
          <w:bCs/>
          <w:i/>
          <w:iCs/>
          <w:color w:val="000000" w:themeColor="text1"/>
          <w:kern w:val="0"/>
          <w:sz w:val="28"/>
          <w:szCs w:val="28"/>
          <w:lang w:val="en-US" w:eastAsia="zh-CN"/>
          <w14:textFill>
            <w14:solidFill>
              <w14:schemeClr w14:val="tx1"/>
            </w14:solidFill>
          </w14:textFill>
        </w:rPr>
        <w:t>任务数额要求</w:t>
      </w:r>
      <w:r>
        <w:rPr>
          <w:rFonts w:hint="eastAsia" w:cs="宋体" w:asciiTheme="minorEastAsia" w:hAnsiTheme="minorEastAsia"/>
          <w:color w:val="000000" w:themeColor="text1"/>
          <w:kern w:val="0"/>
          <w:sz w:val="28"/>
          <w:szCs w:val="28"/>
          <w:lang w:val="en-US" w:eastAsia="zh-CN"/>
          <w14:textFill>
            <w14:solidFill>
              <w14:schemeClr w14:val="tx1"/>
            </w14:solidFill>
          </w14:textFill>
        </w:rPr>
        <w:t>（见附件3）。</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十一、报名要求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1、请各学院大力宣传动员，组织师生积极参赛，5月21日以前完成学生团队组建、商业计划书撰写、实践活动开展、参赛支撑材料整理等准备工作。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sz w:val="28"/>
          <w:szCs w:val="28"/>
          <w:lang w:val="en-US" w:eastAsia="zh-CN"/>
        </w:rPr>
        <w:t>2、</w:t>
      </w:r>
      <w:r>
        <w:rPr>
          <w:rFonts w:hint="eastAsia" w:asciiTheme="minorEastAsia" w:hAnsiTheme="minorEastAsia"/>
          <w:sz w:val="28"/>
          <w:szCs w:val="28"/>
        </w:rPr>
        <w:t>各</w:t>
      </w:r>
      <w:r>
        <w:rPr>
          <w:rFonts w:hint="eastAsia" w:asciiTheme="minorEastAsia" w:hAnsiTheme="minorEastAsia"/>
          <w:sz w:val="28"/>
          <w:szCs w:val="28"/>
          <w:lang w:val="en-US" w:eastAsia="zh-CN"/>
        </w:rPr>
        <w:t>学院</w:t>
      </w:r>
      <w:r>
        <w:rPr>
          <w:rFonts w:hint="eastAsia" w:asciiTheme="minorEastAsia" w:hAnsiTheme="minorEastAsia"/>
          <w:b w:val="0"/>
          <w:bCs w:val="0"/>
          <w:sz w:val="28"/>
          <w:szCs w:val="28"/>
        </w:rPr>
        <w:t>工作联系人</w:t>
      </w:r>
      <w:r>
        <w:rPr>
          <w:rFonts w:hint="eastAsia" w:asciiTheme="minorEastAsia" w:hAnsiTheme="minorEastAsia"/>
          <w:sz w:val="28"/>
          <w:szCs w:val="28"/>
        </w:rPr>
        <w:t>将本单位</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w:t>
      </w:r>
      <w:r>
        <w:rPr>
          <w:rFonts w:hint="default" w:cs="宋体" w:asciiTheme="minorEastAsia" w:hAnsiTheme="minorEastAsia"/>
          <w:b/>
          <w:bCs/>
          <w:i/>
          <w:iCs/>
          <w:color w:val="000000" w:themeColor="text1"/>
          <w:kern w:val="0"/>
          <w:sz w:val="28"/>
          <w:szCs w:val="28"/>
          <w:u w:val="none"/>
          <w:lang w:val="en-US" w:eastAsia="zh-CN"/>
          <w14:textFill>
            <w14:solidFill>
              <w14:schemeClr w14:val="tx1"/>
            </w14:solidFill>
          </w14:textFill>
        </w:rPr>
        <w:t>中南民族大学</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第七届</w:t>
      </w:r>
      <w:r>
        <w:rPr>
          <w:rFonts w:hint="default" w:cs="宋体" w:asciiTheme="minorEastAsia" w:hAnsiTheme="minorEastAsia"/>
          <w:b/>
          <w:bCs/>
          <w:i/>
          <w:iCs/>
          <w:color w:val="000000" w:themeColor="text1"/>
          <w:kern w:val="0"/>
          <w:sz w:val="28"/>
          <w:szCs w:val="28"/>
          <w:u w:val="none"/>
          <w:lang w:val="en-US" w:eastAsia="zh-CN"/>
          <w14:textFill>
            <w14:solidFill>
              <w14:schemeClr w14:val="tx1"/>
            </w14:solidFill>
          </w14:textFill>
        </w:rPr>
        <w:t>“互联网+”大学生创新创业大赛报名信息汇总表</w:t>
      </w:r>
      <w:r>
        <w:rPr>
          <w:rFonts w:hint="eastAsia" w:cs="宋体" w:asciiTheme="minorEastAsia" w:hAnsiTheme="minorEastAsia"/>
          <w:b/>
          <w:bCs/>
          <w:i/>
          <w:iCs/>
          <w:color w:val="000000" w:themeColor="text1"/>
          <w:kern w:val="0"/>
          <w:sz w:val="28"/>
          <w:szCs w:val="28"/>
          <w:u w:val="none"/>
          <w:lang w:val="en-US" w:eastAsia="zh-CN"/>
          <w14:textFill>
            <w14:solidFill>
              <w14:schemeClr w14:val="tx1"/>
            </w14:solidFill>
          </w14:textFill>
        </w:rPr>
        <w:t>》</w:t>
      </w:r>
      <w:r>
        <w:rPr>
          <w:rFonts w:hint="eastAsia" w:asciiTheme="minorEastAsia" w:hAnsiTheme="minorEastAsia"/>
          <w:sz w:val="28"/>
          <w:szCs w:val="28"/>
        </w:rPr>
        <w:t>（见附件</w:t>
      </w:r>
      <w:r>
        <w:rPr>
          <w:rFonts w:hint="eastAsia" w:asciiTheme="minorEastAsia" w:hAnsiTheme="minorEastAsia"/>
          <w:sz w:val="28"/>
          <w:szCs w:val="28"/>
          <w:lang w:val="en-US" w:eastAsia="zh-CN"/>
        </w:rPr>
        <w:t>2</w:t>
      </w:r>
      <w:r>
        <w:rPr>
          <w:rFonts w:hint="eastAsia" w:asciiTheme="minorEastAsia" w:hAnsiTheme="minorEastAsia"/>
          <w:sz w:val="28"/>
          <w:szCs w:val="28"/>
        </w:rPr>
        <w:t>）</w:t>
      </w:r>
      <w:r>
        <w:rPr>
          <w:rFonts w:hint="eastAsia" w:asciiTheme="minorEastAsia" w:hAnsiTheme="minorEastAsia"/>
          <w:b/>
          <w:bCs/>
          <w:i/>
          <w:iCs/>
          <w:sz w:val="28"/>
          <w:szCs w:val="28"/>
          <w:lang w:val="en-US" w:eastAsia="zh-CN"/>
        </w:rPr>
        <w:t>盖章签名的pdf扫描版及excel电子版</w:t>
      </w:r>
      <w:r>
        <w:rPr>
          <w:rFonts w:hint="eastAsia" w:asciiTheme="minorEastAsia" w:hAnsiTheme="minorEastAsia"/>
          <w:i/>
          <w:iCs/>
          <w:sz w:val="28"/>
          <w:szCs w:val="28"/>
          <w:lang w:eastAsia="zh-CN"/>
        </w:rPr>
        <w:t>，</w:t>
      </w:r>
      <w:r>
        <w:rPr>
          <w:rFonts w:hint="eastAsia" w:asciiTheme="minorEastAsia" w:hAnsiTheme="minorEastAsia"/>
          <w:b/>
          <w:bCs/>
          <w:i/>
          <w:iCs/>
          <w:sz w:val="28"/>
          <w:szCs w:val="28"/>
        </w:rPr>
        <w:t>《</w:t>
      </w:r>
      <w:r>
        <w:rPr>
          <w:rFonts w:hint="eastAsia" w:asciiTheme="minorEastAsia" w:hAnsiTheme="minorEastAsia"/>
          <w:b/>
          <w:bCs/>
          <w:i/>
          <w:iCs/>
          <w:sz w:val="28"/>
          <w:szCs w:val="28"/>
          <w:lang w:val="en-US" w:eastAsia="zh-CN"/>
        </w:rPr>
        <w:t>商业</w:t>
      </w:r>
      <w:r>
        <w:rPr>
          <w:rFonts w:hint="eastAsia" w:asciiTheme="minorEastAsia" w:hAnsiTheme="minorEastAsia"/>
          <w:b/>
          <w:bCs/>
          <w:i/>
          <w:iCs/>
          <w:sz w:val="28"/>
          <w:szCs w:val="28"/>
        </w:rPr>
        <w:t>计划书》电子版</w:t>
      </w:r>
      <w:r>
        <w:rPr>
          <w:rFonts w:hint="eastAsia" w:asciiTheme="minorEastAsia" w:hAnsiTheme="minorEastAsia"/>
          <w:sz w:val="28"/>
          <w:szCs w:val="28"/>
        </w:rPr>
        <w:t>，于</w:t>
      </w:r>
      <w:r>
        <w:rPr>
          <w:rFonts w:hint="eastAsia" w:cs="宋体" w:asciiTheme="minorEastAsia" w:hAnsiTheme="minorEastAsia"/>
          <w:b/>
          <w:bCs/>
          <w:i/>
          <w:iCs/>
          <w:color w:val="auto"/>
          <w:kern w:val="0"/>
          <w:sz w:val="28"/>
          <w:szCs w:val="28"/>
          <w:lang w:val="zh-TW"/>
        </w:rPr>
        <w:t>20</w:t>
      </w:r>
      <w:r>
        <w:rPr>
          <w:rFonts w:hint="eastAsia" w:cs="宋体" w:asciiTheme="minorEastAsia" w:hAnsiTheme="minorEastAsia"/>
          <w:b/>
          <w:bCs/>
          <w:i/>
          <w:iCs/>
          <w:color w:val="auto"/>
          <w:kern w:val="0"/>
          <w:sz w:val="28"/>
          <w:szCs w:val="28"/>
          <w:lang w:val="en-US" w:eastAsia="zh-CN"/>
        </w:rPr>
        <w:t>21</w:t>
      </w:r>
      <w:r>
        <w:rPr>
          <w:rFonts w:hint="eastAsia" w:cs="宋体" w:asciiTheme="minorEastAsia" w:hAnsiTheme="minorEastAsia"/>
          <w:b/>
          <w:bCs/>
          <w:i/>
          <w:iCs/>
          <w:color w:val="auto"/>
          <w:kern w:val="0"/>
          <w:sz w:val="28"/>
          <w:szCs w:val="28"/>
          <w:lang w:val="zh-TW"/>
        </w:rPr>
        <w:t>年</w:t>
      </w:r>
      <w:r>
        <w:rPr>
          <w:rFonts w:hint="eastAsia" w:cs="宋体" w:asciiTheme="minorEastAsia" w:hAnsiTheme="minorEastAsia"/>
          <w:b/>
          <w:bCs/>
          <w:i/>
          <w:iCs/>
          <w:color w:val="auto"/>
          <w:kern w:val="0"/>
          <w:sz w:val="28"/>
          <w:szCs w:val="28"/>
          <w:lang w:val="en-US" w:eastAsia="zh-CN"/>
        </w:rPr>
        <w:t>5</w:t>
      </w:r>
      <w:r>
        <w:rPr>
          <w:rFonts w:hint="eastAsia" w:cs="宋体" w:asciiTheme="minorEastAsia" w:hAnsiTheme="minorEastAsia"/>
          <w:b/>
          <w:bCs/>
          <w:i/>
          <w:iCs/>
          <w:color w:val="auto"/>
          <w:kern w:val="0"/>
          <w:sz w:val="28"/>
          <w:szCs w:val="28"/>
          <w:lang w:val="zh-TW"/>
        </w:rPr>
        <w:t>月</w:t>
      </w:r>
      <w:r>
        <w:rPr>
          <w:rFonts w:hint="eastAsia" w:cs="宋体" w:asciiTheme="minorEastAsia" w:hAnsiTheme="minorEastAsia"/>
          <w:b/>
          <w:bCs/>
          <w:i/>
          <w:iCs/>
          <w:color w:val="auto"/>
          <w:kern w:val="0"/>
          <w:sz w:val="28"/>
          <w:szCs w:val="28"/>
          <w:lang w:val="en-US" w:eastAsia="zh-CN"/>
        </w:rPr>
        <w:t>21</w:t>
      </w:r>
      <w:r>
        <w:rPr>
          <w:rFonts w:hint="eastAsia" w:cs="宋体" w:asciiTheme="minorEastAsia" w:hAnsiTheme="minorEastAsia"/>
          <w:b/>
          <w:bCs/>
          <w:i/>
          <w:iCs/>
          <w:color w:val="auto"/>
          <w:kern w:val="0"/>
          <w:sz w:val="28"/>
          <w:szCs w:val="28"/>
          <w:lang w:val="zh-TW" w:eastAsia="zh-TW"/>
        </w:rPr>
        <w:t>日</w:t>
      </w:r>
      <w:r>
        <w:rPr>
          <w:rFonts w:hint="eastAsia" w:cs="宋体" w:asciiTheme="minorEastAsia" w:hAnsiTheme="minorEastAsia"/>
          <w:b/>
          <w:bCs/>
          <w:i/>
          <w:iCs/>
          <w:color w:val="auto"/>
          <w:kern w:val="0"/>
          <w:sz w:val="28"/>
          <w:szCs w:val="28"/>
          <w:lang w:val="en-US" w:eastAsia="zh-CN"/>
        </w:rPr>
        <w:t>17:00</w:t>
      </w:r>
      <w:r>
        <w:rPr>
          <w:rFonts w:hint="eastAsia" w:asciiTheme="minorEastAsia" w:hAnsiTheme="minorEastAsia"/>
          <w:sz w:val="28"/>
          <w:szCs w:val="28"/>
        </w:rPr>
        <w:t>前报创新创业学院</w:t>
      </w:r>
      <w:r>
        <w:rPr>
          <w:rFonts w:hint="eastAsia" w:asciiTheme="minorEastAsia" w:hAnsiTheme="minorEastAsia"/>
          <w:sz w:val="28"/>
          <w:szCs w:val="28"/>
          <w:lang w:eastAsia="zh-CN"/>
        </w:rPr>
        <w:t>工作人员电子邮箱</w:t>
      </w:r>
      <w:r>
        <w:rPr>
          <w:rFonts w:hint="eastAsia" w:asciiTheme="minorEastAsia" w:hAnsiTheme="minorEastAsia"/>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cs="宋体" w:asciiTheme="minorEastAsia" w:hAnsiTheme="minorEastAsia"/>
          <w:b/>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3、所有参赛项目都必须在全国大赛官网“全国大学生创业服务网”（</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fldChar w:fldCharType="begin"/>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instrText xml:space="preserve"> HYPERLINK "https://cy.ncss.cn/" </w:instrTex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fldChar w:fldCharType="separate"/>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t>https://cy.ncss.cn/</w:t>
      </w:r>
      <w:r>
        <w:rPr>
          <w:rFonts w:hint="default" w:cs="宋体" w:asciiTheme="minorEastAsia" w:hAnsiTheme="minorEastAsia"/>
          <w:b/>
          <w:bCs/>
          <w:color w:val="000000" w:themeColor="text1"/>
          <w:kern w:val="0"/>
          <w:sz w:val="28"/>
          <w:szCs w:val="28"/>
          <w:lang w:val="en-US" w:eastAsia="zh-CN"/>
          <w14:textFill>
            <w14:solidFill>
              <w14:schemeClr w14:val="tx1"/>
            </w14:solidFill>
          </w14:textFill>
        </w:rPr>
        <w:fldChar w:fldCharType="end"/>
      </w:r>
      <w:r>
        <w:rPr>
          <w:rFonts w:hint="eastAsia" w:cs="宋体" w:asciiTheme="minorEastAsia" w:hAnsiTheme="minorEastAsia"/>
          <w:b/>
          <w:bCs/>
          <w:color w:val="000000" w:themeColor="text1"/>
          <w:kern w:val="0"/>
          <w:sz w:val="28"/>
          <w:szCs w:val="28"/>
          <w:lang w:val="en-US" w:eastAsia="zh-CN"/>
          <w14:textFill>
            <w14:solidFill>
              <w14:schemeClr w14:val="tx1"/>
            </w14:solidFill>
          </w14:textFill>
        </w:rPr>
        <w:t>）报名。</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b/>
          <w:bCs/>
          <w:color w:val="000000" w:themeColor="text1"/>
          <w:sz w:val="28"/>
          <w:szCs w:val="28"/>
          <w:lang w:val="en-US" w:eastAsia="zh-CN"/>
          <w14:textFill>
            <w14:solidFill>
              <w14:schemeClr w14:val="tx1"/>
            </w14:solidFill>
          </w14:textFill>
        </w:rPr>
      </w:pPr>
      <w:r>
        <w:rPr>
          <w:rFonts w:hint="eastAsia" w:asciiTheme="minorEastAsia" w:hAnsiTheme="minorEastAsia"/>
          <w:b/>
          <w:bCs/>
          <w:color w:val="000000" w:themeColor="text1"/>
          <w:sz w:val="28"/>
          <w:szCs w:val="28"/>
          <w:lang w:val="en-US" w:eastAsia="zh-CN"/>
          <w14:textFill>
            <w14:solidFill>
              <w14:schemeClr w14:val="tx1"/>
            </w14:solidFill>
          </w14:textFill>
        </w:rPr>
        <w:t>十二、联系方式</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创新创业学院：韩文思老师，电话：</w:t>
      </w:r>
      <w:r>
        <w:rPr>
          <w:rFonts w:hint="default" w:cs="宋体" w:asciiTheme="minorEastAsia" w:hAnsiTheme="minorEastAsia"/>
          <w:color w:val="000000" w:themeColor="text1"/>
          <w:kern w:val="0"/>
          <w:sz w:val="28"/>
          <w:szCs w:val="28"/>
          <w:lang w:val="en-US" w:eastAsia="zh-CN"/>
          <w14:textFill>
            <w14:solidFill>
              <w14:schemeClr w14:val="tx1"/>
            </w14:solidFill>
          </w14:textFill>
        </w:rPr>
        <w:t>027-</w:t>
      </w:r>
      <w:r>
        <w:rPr>
          <w:rFonts w:hint="eastAsia" w:cs="宋体" w:asciiTheme="minorEastAsia" w:hAnsiTheme="minorEastAsia"/>
          <w:color w:val="000000" w:themeColor="text1"/>
          <w:kern w:val="0"/>
          <w:sz w:val="28"/>
          <w:szCs w:val="28"/>
          <w:lang w:val="en-US" w:eastAsia="zh-CN"/>
          <w14:textFill>
            <w14:solidFill>
              <w14:schemeClr w14:val="tx1"/>
            </w14:solidFill>
          </w14:textFill>
        </w:rPr>
        <w:t>67843595，电子邮箱：</w:t>
      </w:r>
      <w:r>
        <w:rPr>
          <w:rFonts w:hint="eastAsia" w:cs="宋体" w:asciiTheme="minorEastAsia" w:hAnsiTheme="minorEastAsia"/>
          <w:color w:val="000000" w:themeColor="text1"/>
          <w:kern w:val="0"/>
          <w:sz w:val="28"/>
          <w:szCs w:val="28"/>
          <w:u w:val="none"/>
          <w:lang w:val="en-US" w:eastAsia="zh-CN"/>
          <w14:textFill>
            <w14:solidFill>
              <w14:schemeClr w14:val="tx1"/>
            </w14:solidFill>
          </w14:textFill>
        </w:rPr>
        <w:fldChar w:fldCharType="begin"/>
      </w:r>
      <w:r>
        <w:rPr>
          <w:rFonts w:hint="eastAsia" w:cs="宋体" w:asciiTheme="minorEastAsia" w:hAnsiTheme="minorEastAsia"/>
          <w:color w:val="000000" w:themeColor="text1"/>
          <w:kern w:val="0"/>
          <w:sz w:val="28"/>
          <w:szCs w:val="28"/>
          <w:u w:val="none"/>
          <w:lang w:val="en-US" w:eastAsia="zh-CN"/>
          <w14:textFill>
            <w14:solidFill>
              <w14:schemeClr w14:val="tx1"/>
            </w14:solidFill>
          </w14:textFill>
        </w:rPr>
        <w:instrText xml:space="preserve"> HYPERLINK "mailto:274637060@qq.com" </w:instrText>
      </w:r>
      <w:r>
        <w:rPr>
          <w:rFonts w:hint="eastAsia" w:cs="宋体" w:asciiTheme="minorEastAsia" w:hAnsiTheme="minorEastAsia"/>
          <w:color w:val="000000" w:themeColor="text1"/>
          <w:kern w:val="0"/>
          <w:sz w:val="28"/>
          <w:szCs w:val="28"/>
          <w:u w:val="none"/>
          <w:lang w:val="en-US" w:eastAsia="zh-CN"/>
          <w14:textFill>
            <w14:solidFill>
              <w14:schemeClr w14:val="tx1"/>
            </w14:solidFill>
          </w14:textFill>
        </w:rPr>
        <w:fldChar w:fldCharType="separate"/>
      </w:r>
      <w:r>
        <w:rPr>
          <w:rStyle w:val="9"/>
          <w:rFonts w:hint="eastAsia" w:cs="宋体" w:asciiTheme="minorEastAsia" w:hAnsiTheme="minorEastAsia"/>
          <w:color w:val="000000" w:themeColor="text1"/>
          <w:kern w:val="0"/>
          <w:sz w:val="28"/>
          <w:szCs w:val="28"/>
          <w:u w:val="none"/>
          <w:lang w:val="en-US" w:eastAsia="zh-CN"/>
          <w14:textFill>
            <w14:solidFill>
              <w14:schemeClr w14:val="tx1"/>
            </w14:solidFill>
          </w14:textFill>
        </w:rPr>
        <w:t>274637060@qq.com</w:t>
      </w:r>
      <w:r>
        <w:rPr>
          <w:rFonts w:hint="eastAsia" w:cs="宋体" w:asciiTheme="minorEastAsia" w:hAnsiTheme="minorEastAsia"/>
          <w:color w:val="000000" w:themeColor="text1"/>
          <w:kern w:val="0"/>
          <w:sz w:val="28"/>
          <w:szCs w:val="28"/>
          <w:u w:val="none"/>
          <w:lang w:val="en-US"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cs="宋体" w:asciiTheme="minorEastAsia" w:hAnsiTheme="minorEastAsia"/>
          <w:color w:val="000000" w:themeColor="text1"/>
          <w:kern w:val="0"/>
          <w:sz w:val="28"/>
          <w:szCs w:val="28"/>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附件：</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中南民族大学</w:t>
      </w:r>
      <w:r>
        <w:rPr>
          <w:rFonts w:hint="eastAsia" w:cs="宋体" w:asciiTheme="minorEastAsia" w:hAnsiTheme="minorEastAsia"/>
          <w:color w:val="000000" w:themeColor="text1"/>
          <w:kern w:val="0"/>
          <w:sz w:val="28"/>
          <w:szCs w:val="28"/>
          <w:lang w:val="en-US" w:eastAsia="zh-CN"/>
          <w14:textFill>
            <w14:solidFill>
              <w14:schemeClr w14:val="tx1"/>
            </w14:solidFill>
          </w14:textFill>
        </w:rPr>
        <w:t>第七届</w:t>
      </w:r>
      <w:r>
        <w:rPr>
          <w:rFonts w:hint="default" w:cs="宋体" w:asciiTheme="minorEastAsia" w:hAnsiTheme="minorEastAsia"/>
          <w:color w:val="000000" w:themeColor="text1"/>
          <w:kern w:val="0"/>
          <w:sz w:val="28"/>
          <w:szCs w:val="28"/>
          <w:lang w:val="en-US" w:eastAsia="zh-CN"/>
          <w14:textFill>
            <w14:solidFill>
              <w14:schemeClr w14:val="tx1"/>
            </w14:solidFill>
          </w14:textFill>
        </w:rPr>
        <w:t>“互联网+”大学生创新创业大赛</w:t>
      </w:r>
      <w:r>
        <w:rPr>
          <w:rFonts w:hint="eastAsia" w:cs="宋体" w:asciiTheme="minorEastAsia" w:hAnsiTheme="minorEastAsia"/>
          <w:color w:val="000000" w:themeColor="text1"/>
          <w:kern w:val="0"/>
          <w:sz w:val="28"/>
          <w:szCs w:val="28"/>
          <w:lang w:val="en-US" w:eastAsia="zh-CN"/>
          <w14:textFill>
            <w14:solidFill>
              <w14:schemeClr w14:val="tx1"/>
            </w14:solidFill>
          </w14:textFill>
        </w:rPr>
        <w:t>赛程安排表</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textAlignment w:val="auto"/>
        <w:rPr>
          <w:rFonts w:hint="default"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中南民族大学</w:t>
      </w:r>
      <w:r>
        <w:rPr>
          <w:rFonts w:hint="eastAsia" w:cs="宋体" w:asciiTheme="minorEastAsia" w:hAnsiTheme="minorEastAsia"/>
          <w:color w:val="000000" w:themeColor="text1"/>
          <w:kern w:val="0"/>
          <w:sz w:val="28"/>
          <w:szCs w:val="28"/>
          <w:lang w:val="en-US" w:eastAsia="zh-CN"/>
          <w14:textFill>
            <w14:solidFill>
              <w14:schemeClr w14:val="tx1"/>
            </w14:solidFill>
          </w14:textFill>
        </w:rPr>
        <w:t>第七届</w:t>
      </w:r>
      <w:r>
        <w:rPr>
          <w:rFonts w:hint="default" w:cs="宋体" w:asciiTheme="minorEastAsia" w:hAnsiTheme="minorEastAsia"/>
          <w:color w:val="000000" w:themeColor="text1"/>
          <w:kern w:val="0"/>
          <w:sz w:val="28"/>
          <w:szCs w:val="28"/>
          <w:lang w:val="en-US" w:eastAsia="zh-CN"/>
          <w14:textFill>
            <w14:solidFill>
              <w14:schemeClr w14:val="tx1"/>
            </w14:solidFill>
          </w14:textFill>
        </w:rPr>
        <w:t>“互联网+”大学生创新创业大赛报名信息汇总表</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firstLine="560" w:firstLineChars="200"/>
        <w:textAlignment w:val="auto"/>
        <w:rPr>
          <w:rFonts w:hint="default" w:cs="宋体" w:asciiTheme="minorEastAsia" w:hAnsiTheme="minorEastAsia"/>
          <w:color w:val="000000" w:themeColor="text1"/>
          <w:kern w:val="0"/>
          <w:sz w:val="28"/>
          <w:szCs w:val="28"/>
          <w:lang w:val="en-US" w:eastAsia="zh-CN"/>
          <w14:textFill>
            <w14:solidFill>
              <w14:schemeClr w14:val="tx1"/>
            </w14:solidFill>
          </w14:textFill>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中南民族大学</w:t>
      </w:r>
      <w:r>
        <w:rPr>
          <w:rFonts w:hint="eastAsia" w:cs="宋体" w:asciiTheme="minorEastAsia" w:hAnsiTheme="minorEastAsia"/>
          <w:color w:val="000000" w:themeColor="text1"/>
          <w:kern w:val="0"/>
          <w:sz w:val="28"/>
          <w:szCs w:val="28"/>
          <w:lang w:val="en-US" w:eastAsia="zh-CN"/>
          <w14:textFill>
            <w14:solidFill>
              <w14:schemeClr w14:val="tx1"/>
            </w14:solidFill>
          </w14:textFill>
        </w:rPr>
        <w:t>第七届</w:t>
      </w:r>
      <w:r>
        <w:rPr>
          <w:rFonts w:hint="default" w:cs="宋体" w:asciiTheme="minorEastAsia" w:hAnsiTheme="minorEastAsia"/>
          <w:color w:val="000000" w:themeColor="text1"/>
          <w:kern w:val="0"/>
          <w:sz w:val="28"/>
          <w:szCs w:val="28"/>
          <w:lang w:val="en-US" w:eastAsia="zh-CN"/>
          <w14:textFill>
            <w14:solidFill>
              <w14:schemeClr w14:val="tx1"/>
            </w14:solidFill>
          </w14:textFill>
        </w:rPr>
        <w:t>“互联网+”大学生创新创业大赛各学院报名参赛任务分配表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880" w:firstLineChars="2100"/>
        <w:textAlignment w:val="auto"/>
        <w:rPr>
          <w:rFonts w:hint="eastAsia" w:cs="宋体" w:asciiTheme="minorEastAsia" w:hAnsiTheme="minorEastAsia"/>
          <w:color w:val="000000" w:themeColor="text1"/>
          <w:kern w:val="0"/>
          <w:sz w:val="28"/>
          <w:szCs w:val="28"/>
          <w:lang w:val="en-US" w:eastAsia="zh-CN"/>
          <w14:textFill>
            <w14:solidFill>
              <w14:schemeClr w14:val="tx1"/>
            </w14:solidFill>
          </w14:textFill>
        </w:rPr>
      </w:pPr>
      <w:r>
        <w:rPr>
          <w:rFonts w:hint="eastAsia" w:cs="宋体" w:asciiTheme="minorEastAsia" w:hAnsiTheme="minorEastAsia"/>
          <w:color w:val="000000" w:themeColor="text1"/>
          <w:kern w:val="0"/>
          <w:sz w:val="28"/>
          <w:szCs w:val="28"/>
          <w:lang w:val="en-US" w:eastAsia="zh-CN"/>
          <w14:textFill>
            <w14:solidFill>
              <w14:schemeClr w14:val="tx1"/>
            </w14:solidFill>
          </w14:textFill>
        </w:rPr>
        <w:t>创新创业学院</w:t>
      </w:r>
    </w:p>
    <w:p>
      <w:pPr>
        <w:keepNext w:val="0"/>
        <w:keepLines w:val="0"/>
        <w:pageBreakBefore w:val="0"/>
        <w:widowControl/>
        <w:kinsoku/>
        <w:wordWrap/>
        <w:overflowPunct/>
        <w:topLinePunct w:val="0"/>
        <w:autoSpaceDE/>
        <w:autoSpaceDN/>
        <w:bidi w:val="0"/>
        <w:adjustRightInd/>
        <w:snapToGrid/>
        <w:spacing w:line="480" w:lineRule="exact"/>
        <w:textAlignment w:val="auto"/>
        <w:rPr>
          <w:rFonts w:asciiTheme="minorEastAsia" w:hAnsiTheme="minorEastAsia"/>
          <w:sz w:val="28"/>
          <w:szCs w:val="28"/>
        </w:rPr>
      </w:pPr>
      <w:r>
        <w:rPr>
          <w:rFonts w:hint="default" w:cs="宋体" w:asciiTheme="minorEastAsia" w:hAnsiTheme="minorEastAsia"/>
          <w:color w:val="000000" w:themeColor="text1"/>
          <w:kern w:val="0"/>
          <w:sz w:val="28"/>
          <w:szCs w:val="28"/>
          <w:lang w:val="en-US" w:eastAsia="zh-CN"/>
          <w14:textFill>
            <w14:solidFill>
              <w14:schemeClr w14:val="tx1"/>
            </w14:solidFill>
          </w14:textFill>
        </w:rPr>
        <w:t xml:space="preserve">                           2021</w:t>
      </w:r>
      <w:r>
        <w:rPr>
          <w:rFonts w:hint="eastAsia" w:cs="宋体" w:asciiTheme="minorEastAsia" w:hAnsiTheme="minorEastAsia"/>
          <w:color w:val="000000" w:themeColor="text1"/>
          <w:kern w:val="0"/>
          <w:sz w:val="28"/>
          <w:szCs w:val="28"/>
          <w:lang w:val="en-US" w:eastAsia="zh-CN"/>
          <w14:textFill>
            <w14:solidFill>
              <w14:schemeClr w14:val="tx1"/>
            </w14:solidFill>
          </w14:textFill>
        </w:rPr>
        <w:t>年4月19日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1DEDF"/>
    <w:multiLevelType w:val="singleLevel"/>
    <w:tmpl w:val="E2B1DEDF"/>
    <w:lvl w:ilvl="0" w:tentative="0">
      <w:start w:val="1"/>
      <w:numFmt w:val="decimal"/>
      <w:suff w:val="nothing"/>
      <w:lvlText w:val="%1、"/>
      <w:lvlJc w:val="left"/>
    </w:lvl>
  </w:abstractNum>
  <w:abstractNum w:abstractNumId="1">
    <w:nsid w:val="3C5E59F8"/>
    <w:multiLevelType w:val="singleLevel"/>
    <w:tmpl w:val="3C5E59F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3C"/>
    <w:rsid w:val="0000263E"/>
    <w:rsid w:val="000303AF"/>
    <w:rsid w:val="000446CD"/>
    <w:rsid w:val="00056597"/>
    <w:rsid w:val="00066909"/>
    <w:rsid w:val="000B6088"/>
    <w:rsid w:val="000C347B"/>
    <w:rsid w:val="001019EF"/>
    <w:rsid w:val="001364A2"/>
    <w:rsid w:val="001364AF"/>
    <w:rsid w:val="00183A03"/>
    <w:rsid w:val="001A7D67"/>
    <w:rsid w:val="001C7F89"/>
    <w:rsid w:val="001F0BC6"/>
    <w:rsid w:val="00213A8A"/>
    <w:rsid w:val="0022621E"/>
    <w:rsid w:val="00266FC3"/>
    <w:rsid w:val="00267341"/>
    <w:rsid w:val="00275537"/>
    <w:rsid w:val="002A1033"/>
    <w:rsid w:val="002B4F43"/>
    <w:rsid w:val="002D5C47"/>
    <w:rsid w:val="002E1B14"/>
    <w:rsid w:val="003156A9"/>
    <w:rsid w:val="00325C10"/>
    <w:rsid w:val="00361917"/>
    <w:rsid w:val="00381294"/>
    <w:rsid w:val="003A1F39"/>
    <w:rsid w:val="003D24E9"/>
    <w:rsid w:val="003E11B5"/>
    <w:rsid w:val="004356A6"/>
    <w:rsid w:val="004B523B"/>
    <w:rsid w:val="004F12BD"/>
    <w:rsid w:val="004F7A04"/>
    <w:rsid w:val="0050093E"/>
    <w:rsid w:val="0052453B"/>
    <w:rsid w:val="00552324"/>
    <w:rsid w:val="00581C8C"/>
    <w:rsid w:val="005D56AC"/>
    <w:rsid w:val="005E73C3"/>
    <w:rsid w:val="006B6923"/>
    <w:rsid w:val="006D73E0"/>
    <w:rsid w:val="00706AD9"/>
    <w:rsid w:val="00740C85"/>
    <w:rsid w:val="00753907"/>
    <w:rsid w:val="00757912"/>
    <w:rsid w:val="00760EFE"/>
    <w:rsid w:val="007A06FD"/>
    <w:rsid w:val="007B1673"/>
    <w:rsid w:val="007D6C36"/>
    <w:rsid w:val="007F7FBC"/>
    <w:rsid w:val="008329C0"/>
    <w:rsid w:val="008331B0"/>
    <w:rsid w:val="008645CD"/>
    <w:rsid w:val="008965BA"/>
    <w:rsid w:val="00897267"/>
    <w:rsid w:val="008B7C47"/>
    <w:rsid w:val="008C1108"/>
    <w:rsid w:val="009141F1"/>
    <w:rsid w:val="00947401"/>
    <w:rsid w:val="00957598"/>
    <w:rsid w:val="009943E9"/>
    <w:rsid w:val="009C376F"/>
    <w:rsid w:val="009D43B8"/>
    <w:rsid w:val="009D7103"/>
    <w:rsid w:val="009F61E4"/>
    <w:rsid w:val="00A2008F"/>
    <w:rsid w:val="00A239E6"/>
    <w:rsid w:val="00A320C6"/>
    <w:rsid w:val="00A41A18"/>
    <w:rsid w:val="00A836B1"/>
    <w:rsid w:val="00A9279E"/>
    <w:rsid w:val="00AA34B7"/>
    <w:rsid w:val="00AC5A78"/>
    <w:rsid w:val="00B0325E"/>
    <w:rsid w:val="00B512C2"/>
    <w:rsid w:val="00B65AA0"/>
    <w:rsid w:val="00B723F9"/>
    <w:rsid w:val="00C34520"/>
    <w:rsid w:val="00C45BDD"/>
    <w:rsid w:val="00C838A5"/>
    <w:rsid w:val="00C83ACE"/>
    <w:rsid w:val="00C9464E"/>
    <w:rsid w:val="00C97F28"/>
    <w:rsid w:val="00CC7651"/>
    <w:rsid w:val="00CF2A60"/>
    <w:rsid w:val="00D00DEA"/>
    <w:rsid w:val="00D2022A"/>
    <w:rsid w:val="00D23425"/>
    <w:rsid w:val="00D27A58"/>
    <w:rsid w:val="00D62AA0"/>
    <w:rsid w:val="00D74AE0"/>
    <w:rsid w:val="00D91D2D"/>
    <w:rsid w:val="00DB1476"/>
    <w:rsid w:val="00DB60A0"/>
    <w:rsid w:val="00DE3D5A"/>
    <w:rsid w:val="00DE7904"/>
    <w:rsid w:val="00DF1961"/>
    <w:rsid w:val="00E74B40"/>
    <w:rsid w:val="00E8373D"/>
    <w:rsid w:val="00EC29CB"/>
    <w:rsid w:val="00EE6B86"/>
    <w:rsid w:val="00F419CB"/>
    <w:rsid w:val="00F41D8B"/>
    <w:rsid w:val="00F4285A"/>
    <w:rsid w:val="00F44C65"/>
    <w:rsid w:val="00F6333C"/>
    <w:rsid w:val="00F674B1"/>
    <w:rsid w:val="00F869C1"/>
    <w:rsid w:val="00F90E87"/>
    <w:rsid w:val="00FA4CE0"/>
    <w:rsid w:val="00FB6335"/>
    <w:rsid w:val="00FD7572"/>
    <w:rsid w:val="01831CEC"/>
    <w:rsid w:val="0188123D"/>
    <w:rsid w:val="018C40FE"/>
    <w:rsid w:val="01AC2D0E"/>
    <w:rsid w:val="01DF2FC4"/>
    <w:rsid w:val="01E52A4F"/>
    <w:rsid w:val="01E6465D"/>
    <w:rsid w:val="01EA4C9D"/>
    <w:rsid w:val="02225A2E"/>
    <w:rsid w:val="022F5275"/>
    <w:rsid w:val="026232D0"/>
    <w:rsid w:val="03332EA8"/>
    <w:rsid w:val="03587B4B"/>
    <w:rsid w:val="036D0457"/>
    <w:rsid w:val="0385249E"/>
    <w:rsid w:val="03BE7EDD"/>
    <w:rsid w:val="03FC45AD"/>
    <w:rsid w:val="04142134"/>
    <w:rsid w:val="042D49D3"/>
    <w:rsid w:val="0458367F"/>
    <w:rsid w:val="050401C6"/>
    <w:rsid w:val="05116F90"/>
    <w:rsid w:val="057457A9"/>
    <w:rsid w:val="06936031"/>
    <w:rsid w:val="06A700B9"/>
    <w:rsid w:val="06B116BA"/>
    <w:rsid w:val="06D015D9"/>
    <w:rsid w:val="071B20CA"/>
    <w:rsid w:val="072E69EC"/>
    <w:rsid w:val="07806A0D"/>
    <w:rsid w:val="07A35216"/>
    <w:rsid w:val="07F95D02"/>
    <w:rsid w:val="086C1456"/>
    <w:rsid w:val="087227B1"/>
    <w:rsid w:val="08E24102"/>
    <w:rsid w:val="09361BB4"/>
    <w:rsid w:val="098B7F26"/>
    <w:rsid w:val="09A627D5"/>
    <w:rsid w:val="0AC50500"/>
    <w:rsid w:val="0ACA0AEB"/>
    <w:rsid w:val="0B1C365B"/>
    <w:rsid w:val="0B1D797E"/>
    <w:rsid w:val="0B4F35BF"/>
    <w:rsid w:val="0C3B10C7"/>
    <w:rsid w:val="0DD92429"/>
    <w:rsid w:val="0E0113B2"/>
    <w:rsid w:val="0EC06746"/>
    <w:rsid w:val="0F3E5A12"/>
    <w:rsid w:val="0F4448A0"/>
    <w:rsid w:val="0F5C77CF"/>
    <w:rsid w:val="0F940F4B"/>
    <w:rsid w:val="0FB75ADD"/>
    <w:rsid w:val="0FB84B25"/>
    <w:rsid w:val="101F7347"/>
    <w:rsid w:val="102B709B"/>
    <w:rsid w:val="10A2309E"/>
    <w:rsid w:val="11577630"/>
    <w:rsid w:val="11620195"/>
    <w:rsid w:val="116936E9"/>
    <w:rsid w:val="119C7030"/>
    <w:rsid w:val="11FC5568"/>
    <w:rsid w:val="12105D2E"/>
    <w:rsid w:val="1272600F"/>
    <w:rsid w:val="12BE0386"/>
    <w:rsid w:val="12F24813"/>
    <w:rsid w:val="13C55C23"/>
    <w:rsid w:val="13F13DD4"/>
    <w:rsid w:val="14EA686F"/>
    <w:rsid w:val="14ED48AA"/>
    <w:rsid w:val="150529CF"/>
    <w:rsid w:val="1565140D"/>
    <w:rsid w:val="15AB26C2"/>
    <w:rsid w:val="15B94A3F"/>
    <w:rsid w:val="15C251A6"/>
    <w:rsid w:val="15C70C47"/>
    <w:rsid w:val="16305EB1"/>
    <w:rsid w:val="17126E5D"/>
    <w:rsid w:val="17363AA3"/>
    <w:rsid w:val="178810CA"/>
    <w:rsid w:val="17A71D11"/>
    <w:rsid w:val="18043075"/>
    <w:rsid w:val="182F2EF2"/>
    <w:rsid w:val="1853141E"/>
    <w:rsid w:val="186B0C02"/>
    <w:rsid w:val="189D13FB"/>
    <w:rsid w:val="18AF25FB"/>
    <w:rsid w:val="18B70C70"/>
    <w:rsid w:val="18F513F0"/>
    <w:rsid w:val="19652B66"/>
    <w:rsid w:val="19CB18FD"/>
    <w:rsid w:val="1A1C1438"/>
    <w:rsid w:val="1AD05E38"/>
    <w:rsid w:val="1B0216B2"/>
    <w:rsid w:val="1B4D5957"/>
    <w:rsid w:val="1B854A6E"/>
    <w:rsid w:val="1BB135B6"/>
    <w:rsid w:val="1BB51E7F"/>
    <w:rsid w:val="1C077F34"/>
    <w:rsid w:val="1C3A3377"/>
    <w:rsid w:val="1CBC6B6A"/>
    <w:rsid w:val="1CD63355"/>
    <w:rsid w:val="1CED1549"/>
    <w:rsid w:val="1CF20919"/>
    <w:rsid w:val="1D880B0F"/>
    <w:rsid w:val="1DA22762"/>
    <w:rsid w:val="1DB85800"/>
    <w:rsid w:val="1EB23302"/>
    <w:rsid w:val="1EC56B9E"/>
    <w:rsid w:val="1EE977C0"/>
    <w:rsid w:val="1F4F1785"/>
    <w:rsid w:val="1F5F14BF"/>
    <w:rsid w:val="1F715A62"/>
    <w:rsid w:val="1FA573A5"/>
    <w:rsid w:val="1FBD06FD"/>
    <w:rsid w:val="20267B8A"/>
    <w:rsid w:val="205418BD"/>
    <w:rsid w:val="207E5982"/>
    <w:rsid w:val="2083681C"/>
    <w:rsid w:val="2084748F"/>
    <w:rsid w:val="20E042D8"/>
    <w:rsid w:val="20EE20C3"/>
    <w:rsid w:val="20FF3FC7"/>
    <w:rsid w:val="210046EF"/>
    <w:rsid w:val="21B259A6"/>
    <w:rsid w:val="21B62F27"/>
    <w:rsid w:val="22546E72"/>
    <w:rsid w:val="22987606"/>
    <w:rsid w:val="22AC72E3"/>
    <w:rsid w:val="22EE5213"/>
    <w:rsid w:val="22FE18DE"/>
    <w:rsid w:val="23486FEA"/>
    <w:rsid w:val="236E065A"/>
    <w:rsid w:val="24172DB0"/>
    <w:rsid w:val="248C6484"/>
    <w:rsid w:val="24975ED5"/>
    <w:rsid w:val="24A4042D"/>
    <w:rsid w:val="24B132E0"/>
    <w:rsid w:val="24BF286E"/>
    <w:rsid w:val="24D54F98"/>
    <w:rsid w:val="2597414A"/>
    <w:rsid w:val="25DE54B5"/>
    <w:rsid w:val="267F58EA"/>
    <w:rsid w:val="269021D7"/>
    <w:rsid w:val="277117B4"/>
    <w:rsid w:val="27A47224"/>
    <w:rsid w:val="27E61B7E"/>
    <w:rsid w:val="27F8634B"/>
    <w:rsid w:val="27FF44F5"/>
    <w:rsid w:val="28C9070C"/>
    <w:rsid w:val="28EE11B7"/>
    <w:rsid w:val="298B2D92"/>
    <w:rsid w:val="29A77B67"/>
    <w:rsid w:val="29D6077D"/>
    <w:rsid w:val="29F876C2"/>
    <w:rsid w:val="2A22100F"/>
    <w:rsid w:val="2A3334E4"/>
    <w:rsid w:val="2A5E770C"/>
    <w:rsid w:val="2A716695"/>
    <w:rsid w:val="2A765735"/>
    <w:rsid w:val="2A874024"/>
    <w:rsid w:val="2AB14316"/>
    <w:rsid w:val="2AE30595"/>
    <w:rsid w:val="2AE42163"/>
    <w:rsid w:val="2B46207E"/>
    <w:rsid w:val="2B7B7F33"/>
    <w:rsid w:val="2C0366AE"/>
    <w:rsid w:val="2C0A2938"/>
    <w:rsid w:val="2C652FCE"/>
    <w:rsid w:val="2C6A5408"/>
    <w:rsid w:val="2C70236B"/>
    <w:rsid w:val="2C771448"/>
    <w:rsid w:val="2CB510E7"/>
    <w:rsid w:val="2CD514B6"/>
    <w:rsid w:val="2D0F268E"/>
    <w:rsid w:val="2E9A1A54"/>
    <w:rsid w:val="2EB00DC1"/>
    <w:rsid w:val="2EEE490A"/>
    <w:rsid w:val="2EFB1237"/>
    <w:rsid w:val="2F2470D2"/>
    <w:rsid w:val="2F3F5F8B"/>
    <w:rsid w:val="2F880545"/>
    <w:rsid w:val="2FE97528"/>
    <w:rsid w:val="307A457A"/>
    <w:rsid w:val="307C6EB3"/>
    <w:rsid w:val="30AA5618"/>
    <w:rsid w:val="312C291E"/>
    <w:rsid w:val="31EF662E"/>
    <w:rsid w:val="32105747"/>
    <w:rsid w:val="3215765B"/>
    <w:rsid w:val="329F18DB"/>
    <w:rsid w:val="334B0146"/>
    <w:rsid w:val="33947D5B"/>
    <w:rsid w:val="33DF0C76"/>
    <w:rsid w:val="341F58B3"/>
    <w:rsid w:val="344F6B92"/>
    <w:rsid w:val="34B71939"/>
    <w:rsid w:val="34BD23FC"/>
    <w:rsid w:val="34C724E6"/>
    <w:rsid w:val="34DE7C3B"/>
    <w:rsid w:val="35852D3E"/>
    <w:rsid w:val="3599695F"/>
    <w:rsid w:val="35DA39A6"/>
    <w:rsid w:val="36A33BB3"/>
    <w:rsid w:val="36B82E96"/>
    <w:rsid w:val="36C53E35"/>
    <w:rsid w:val="36F63420"/>
    <w:rsid w:val="380F3623"/>
    <w:rsid w:val="38163C71"/>
    <w:rsid w:val="381D7200"/>
    <w:rsid w:val="38397D27"/>
    <w:rsid w:val="386E0128"/>
    <w:rsid w:val="38952AA4"/>
    <w:rsid w:val="3896552E"/>
    <w:rsid w:val="39311719"/>
    <w:rsid w:val="393E17D2"/>
    <w:rsid w:val="3994644E"/>
    <w:rsid w:val="39E405F1"/>
    <w:rsid w:val="3A1C3E1A"/>
    <w:rsid w:val="3A4445A7"/>
    <w:rsid w:val="3C5C5BB4"/>
    <w:rsid w:val="3C937BB6"/>
    <w:rsid w:val="3D3035AA"/>
    <w:rsid w:val="3D8D1A80"/>
    <w:rsid w:val="3DAF6526"/>
    <w:rsid w:val="3DB017D7"/>
    <w:rsid w:val="3E084039"/>
    <w:rsid w:val="3E786A1F"/>
    <w:rsid w:val="3EB23BC8"/>
    <w:rsid w:val="3F7F2E52"/>
    <w:rsid w:val="3FB80BB9"/>
    <w:rsid w:val="3FEA17F8"/>
    <w:rsid w:val="40520D6C"/>
    <w:rsid w:val="409E35E6"/>
    <w:rsid w:val="40AE72BD"/>
    <w:rsid w:val="40C17C2B"/>
    <w:rsid w:val="40D546F7"/>
    <w:rsid w:val="4135496A"/>
    <w:rsid w:val="41531097"/>
    <w:rsid w:val="41575C25"/>
    <w:rsid w:val="41C669E1"/>
    <w:rsid w:val="41DE0995"/>
    <w:rsid w:val="4242237A"/>
    <w:rsid w:val="42D1610B"/>
    <w:rsid w:val="43FA4458"/>
    <w:rsid w:val="43FA4D9B"/>
    <w:rsid w:val="444F65C9"/>
    <w:rsid w:val="445D60D5"/>
    <w:rsid w:val="45030A35"/>
    <w:rsid w:val="45085577"/>
    <w:rsid w:val="45912AAB"/>
    <w:rsid w:val="46167233"/>
    <w:rsid w:val="465575F8"/>
    <w:rsid w:val="466E3ACB"/>
    <w:rsid w:val="46760F4E"/>
    <w:rsid w:val="468E24FA"/>
    <w:rsid w:val="4743266D"/>
    <w:rsid w:val="478C26C2"/>
    <w:rsid w:val="479D56C5"/>
    <w:rsid w:val="47D43BA4"/>
    <w:rsid w:val="47D52299"/>
    <w:rsid w:val="48132D84"/>
    <w:rsid w:val="495471FE"/>
    <w:rsid w:val="49570DE9"/>
    <w:rsid w:val="4A157EC2"/>
    <w:rsid w:val="4A8F11C5"/>
    <w:rsid w:val="4AB14875"/>
    <w:rsid w:val="4B3618FF"/>
    <w:rsid w:val="4B570C97"/>
    <w:rsid w:val="4B6926F8"/>
    <w:rsid w:val="4B7D1511"/>
    <w:rsid w:val="4BF317C6"/>
    <w:rsid w:val="4C69162D"/>
    <w:rsid w:val="4CBE4D15"/>
    <w:rsid w:val="4CC56554"/>
    <w:rsid w:val="4D086922"/>
    <w:rsid w:val="4D12064A"/>
    <w:rsid w:val="4D2A451B"/>
    <w:rsid w:val="4DC46B8F"/>
    <w:rsid w:val="4E050A63"/>
    <w:rsid w:val="4EBB21ED"/>
    <w:rsid w:val="500F142D"/>
    <w:rsid w:val="50215083"/>
    <w:rsid w:val="50D4680A"/>
    <w:rsid w:val="50F46EEF"/>
    <w:rsid w:val="52337805"/>
    <w:rsid w:val="52C060F7"/>
    <w:rsid w:val="52C51BD1"/>
    <w:rsid w:val="53395DCC"/>
    <w:rsid w:val="533F4D50"/>
    <w:rsid w:val="53587B89"/>
    <w:rsid w:val="53784F04"/>
    <w:rsid w:val="537F6F84"/>
    <w:rsid w:val="5389669F"/>
    <w:rsid w:val="53B312E1"/>
    <w:rsid w:val="54364A43"/>
    <w:rsid w:val="545C42EA"/>
    <w:rsid w:val="558C1F26"/>
    <w:rsid w:val="560651B9"/>
    <w:rsid w:val="56346A77"/>
    <w:rsid w:val="56373C9B"/>
    <w:rsid w:val="56436062"/>
    <w:rsid w:val="5678472D"/>
    <w:rsid w:val="57020320"/>
    <w:rsid w:val="570B5261"/>
    <w:rsid w:val="571A260C"/>
    <w:rsid w:val="57D821EE"/>
    <w:rsid w:val="57ED4B07"/>
    <w:rsid w:val="58121D77"/>
    <w:rsid w:val="581E5D02"/>
    <w:rsid w:val="58352334"/>
    <w:rsid w:val="58903AF3"/>
    <w:rsid w:val="595D7853"/>
    <w:rsid w:val="59C3101C"/>
    <w:rsid w:val="59D35534"/>
    <w:rsid w:val="59DB5598"/>
    <w:rsid w:val="59FB3AB7"/>
    <w:rsid w:val="5A152922"/>
    <w:rsid w:val="5A15376C"/>
    <w:rsid w:val="5A17416B"/>
    <w:rsid w:val="5A3F0B29"/>
    <w:rsid w:val="5AA3588D"/>
    <w:rsid w:val="5ACE1FBF"/>
    <w:rsid w:val="5B083128"/>
    <w:rsid w:val="5B7846A1"/>
    <w:rsid w:val="5BC6774B"/>
    <w:rsid w:val="5C7A3287"/>
    <w:rsid w:val="5CEB47DB"/>
    <w:rsid w:val="5D090163"/>
    <w:rsid w:val="5D2A369D"/>
    <w:rsid w:val="5D4822F4"/>
    <w:rsid w:val="5D740134"/>
    <w:rsid w:val="5E1574C5"/>
    <w:rsid w:val="5EBC67A6"/>
    <w:rsid w:val="5F5B723F"/>
    <w:rsid w:val="5F7E5EB9"/>
    <w:rsid w:val="5FB966FC"/>
    <w:rsid w:val="601C4D51"/>
    <w:rsid w:val="608527E4"/>
    <w:rsid w:val="60CB635F"/>
    <w:rsid w:val="60E54809"/>
    <w:rsid w:val="60E56024"/>
    <w:rsid w:val="613A43B8"/>
    <w:rsid w:val="61585672"/>
    <w:rsid w:val="61A76199"/>
    <w:rsid w:val="61DD4DBD"/>
    <w:rsid w:val="62313C7E"/>
    <w:rsid w:val="62602779"/>
    <w:rsid w:val="62630D83"/>
    <w:rsid w:val="62AE5108"/>
    <w:rsid w:val="63987CD2"/>
    <w:rsid w:val="63D27926"/>
    <w:rsid w:val="63EA04DC"/>
    <w:rsid w:val="63ED0D2A"/>
    <w:rsid w:val="63F17A24"/>
    <w:rsid w:val="64204C1C"/>
    <w:rsid w:val="644D3FF5"/>
    <w:rsid w:val="647A6C66"/>
    <w:rsid w:val="65044E90"/>
    <w:rsid w:val="66C56347"/>
    <w:rsid w:val="66E45754"/>
    <w:rsid w:val="679F6CF9"/>
    <w:rsid w:val="68032C4C"/>
    <w:rsid w:val="6986474B"/>
    <w:rsid w:val="699E2A34"/>
    <w:rsid w:val="69F13C4E"/>
    <w:rsid w:val="69FB46A6"/>
    <w:rsid w:val="6A1A5AF6"/>
    <w:rsid w:val="6A3E6644"/>
    <w:rsid w:val="6A8319F0"/>
    <w:rsid w:val="6A9678B6"/>
    <w:rsid w:val="6B0F367E"/>
    <w:rsid w:val="6B52164A"/>
    <w:rsid w:val="6B6B46BC"/>
    <w:rsid w:val="6B877BDF"/>
    <w:rsid w:val="6BE2373F"/>
    <w:rsid w:val="6BE931B8"/>
    <w:rsid w:val="6C4B0B59"/>
    <w:rsid w:val="6D7B7304"/>
    <w:rsid w:val="6E3C3BCD"/>
    <w:rsid w:val="6E764951"/>
    <w:rsid w:val="6F555ADA"/>
    <w:rsid w:val="6FC722F1"/>
    <w:rsid w:val="707011C0"/>
    <w:rsid w:val="70943FC3"/>
    <w:rsid w:val="70C55949"/>
    <w:rsid w:val="71204317"/>
    <w:rsid w:val="714108A0"/>
    <w:rsid w:val="715353CE"/>
    <w:rsid w:val="71811EFF"/>
    <w:rsid w:val="71F56C9D"/>
    <w:rsid w:val="72105824"/>
    <w:rsid w:val="724310C2"/>
    <w:rsid w:val="72F66722"/>
    <w:rsid w:val="73674D66"/>
    <w:rsid w:val="738E548E"/>
    <w:rsid w:val="73913E3F"/>
    <w:rsid w:val="740D2697"/>
    <w:rsid w:val="747D1329"/>
    <w:rsid w:val="75183711"/>
    <w:rsid w:val="75626A3B"/>
    <w:rsid w:val="7569565C"/>
    <w:rsid w:val="75B95807"/>
    <w:rsid w:val="75CA5D74"/>
    <w:rsid w:val="75D954DC"/>
    <w:rsid w:val="75DD1B7D"/>
    <w:rsid w:val="76502687"/>
    <w:rsid w:val="765815CB"/>
    <w:rsid w:val="7659182F"/>
    <w:rsid w:val="765E610D"/>
    <w:rsid w:val="77825413"/>
    <w:rsid w:val="7784454B"/>
    <w:rsid w:val="77F66DBA"/>
    <w:rsid w:val="785260A8"/>
    <w:rsid w:val="78AB7DCC"/>
    <w:rsid w:val="79717FA5"/>
    <w:rsid w:val="79E157E7"/>
    <w:rsid w:val="7A070037"/>
    <w:rsid w:val="7A0F6AA7"/>
    <w:rsid w:val="7A364DA8"/>
    <w:rsid w:val="7A9561BD"/>
    <w:rsid w:val="7B4933FD"/>
    <w:rsid w:val="7B5F5515"/>
    <w:rsid w:val="7BF926FB"/>
    <w:rsid w:val="7C330916"/>
    <w:rsid w:val="7C4B4EC5"/>
    <w:rsid w:val="7C524E99"/>
    <w:rsid w:val="7C7D420F"/>
    <w:rsid w:val="7CA17223"/>
    <w:rsid w:val="7CAF4B1C"/>
    <w:rsid w:val="7CE152CD"/>
    <w:rsid w:val="7CEA4C75"/>
    <w:rsid w:val="7D2C4D9C"/>
    <w:rsid w:val="7D303EBD"/>
    <w:rsid w:val="7D7B5B31"/>
    <w:rsid w:val="7DBD6A2F"/>
    <w:rsid w:val="7E3B291E"/>
    <w:rsid w:val="7E417171"/>
    <w:rsid w:val="7E6418EB"/>
    <w:rsid w:val="7E6F2BC4"/>
    <w:rsid w:val="7F0F5DEB"/>
    <w:rsid w:val="7F13701C"/>
    <w:rsid w:val="7F4A2AE8"/>
    <w:rsid w:val="7F733BC3"/>
    <w:rsid w:val="7F9A14B2"/>
    <w:rsid w:val="7FFE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340</Words>
  <Characters>1944</Characters>
  <Lines>16</Lines>
  <Paragraphs>4</Paragraphs>
  <TotalTime>8</TotalTime>
  <ScaleCrop>false</ScaleCrop>
  <LinksUpToDate>false</LinksUpToDate>
  <CharactersWithSpaces>2280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2020-03-23T02:03:00Z</dcterms:created>
  <dc:creator>2012-9</dc:creator>
  <cp:lastModifiedBy>lucky韩沐恩（文文）</cp:lastModifiedBy>
  <cp:lastPrinted>2021-04-21T03:30:00Z</cp:lastPrinted>
  <dcterms:modified xsi:type="dcterms:W3CDTF">2021-04-21T06:26:05Z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E3C70616DE53454FBCB6CD0D1259D59E</vt:lpwstr>
  </property>
</Properties>
</file>